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96" w:rsidRPr="00AD658D" w:rsidRDefault="00A76C96" w:rsidP="00A76C9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76C96" w:rsidRPr="00AD658D" w:rsidRDefault="00A76C96" w:rsidP="00A76C96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76C96" w:rsidRPr="00AD658D" w:rsidRDefault="00A76C96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76C96" w:rsidRPr="00AD658D" w:rsidRDefault="00A76C96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76C96" w:rsidRPr="00AD658D" w:rsidRDefault="00A76C96" w:rsidP="00A76C96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A76C96" w:rsidRPr="00AD658D" w:rsidRDefault="00A76C96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24</w:t>
      </w:r>
      <w:r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AD658D">
        <w:rPr>
          <w:rFonts w:ascii="Times New Roman" w:hAnsi="Times New Roman"/>
          <w:sz w:val="24"/>
          <w:szCs w:val="24"/>
        </w:rPr>
        <w:t>. године</w:t>
      </w:r>
    </w:p>
    <w:p w:rsidR="00A76C96" w:rsidRPr="00AD658D" w:rsidRDefault="00A76C96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76C96" w:rsidRPr="00AD658D" w:rsidRDefault="00A76C96" w:rsidP="00A76C96">
      <w:pPr>
        <w:jc w:val="both"/>
        <w:rPr>
          <w:lang w:val="ru-RU"/>
        </w:rPr>
      </w:pP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C5869" w:rsidRDefault="00A76C96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>
        <w:rPr>
          <w:rFonts w:ascii="Times New Roman" w:hAnsi="Times New Roman"/>
          <w:sz w:val="24"/>
          <w:szCs w:val="24"/>
          <w:lang w:val="sr-Cyrl-RS"/>
        </w:rPr>
        <w:t>24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6C5869">
        <w:rPr>
          <w:rFonts w:ascii="Times New Roman" w:hAnsi="Times New Roman"/>
          <w:sz w:val="24"/>
          <w:szCs w:val="24"/>
          <w:lang w:val="sr-Cyrl-RS"/>
        </w:rPr>
        <w:t>А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561477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</w:t>
      </w:r>
      <w:r w:rsidR="00A76C9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A76C9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C5869" w:rsidRPr="006C5869" w:rsidRDefault="008F6713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</w:t>
      </w:r>
      <w:r w:rsidR="00CF48ED">
        <w:rPr>
          <w:rFonts w:ascii="Times New Roman" w:hAnsi="Times New Roman"/>
          <w:sz w:val="24"/>
          <w:szCs w:val="24"/>
          <w:lang w:val="sr-Cyrl-RS"/>
        </w:rPr>
        <w:t>к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Одбора.</w:t>
      </w:r>
    </w:p>
    <w:p w:rsidR="00665C4C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A76C96" w:rsidRPr="006C5869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Зоран Бојанић, 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Никола Јоловић, 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Соња Влаховић, </w:t>
      </w:r>
      <w:r w:rsidR="00A76C96">
        <w:rPr>
          <w:rFonts w:ascii="Times New Roman" w:hAnsi="Times New Roman"/>
          <w:sz w:val="24"/>
          <w:szCs w:val="24"/>
          <w:lang w:val="sr-Cyrl-RS"/>
        </w:rPr>
        <w:t>Горан Ковачевић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Бобан Бирманчевић, </w:t>
      </w:r>
      <w:r w:rsidR="008F6713">
        <w:rPr>
          <w:rFonts w:ascii="Times New Roman" w:hAnsi="Times New Roman"/>
          <w:sz w:val="24"/>
          <w:szCs w:val="24"/>
          <w:lang w:val="sr-Cyrl-RS"/>
        </w:rPr>
        <w:t>Братимир Васиљевић</w:t>
      </w:r>
      <w:r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Ана Чарапић</w:t>
      </w:r>
      <w:r w:rsidR="00AA2392">
        <w:rPr>
          <w:rFonts w:ascii="Times New Roman" w:hAnsi="Times New Roman"/>
          <w:sz w:val="24"/>
          <w:szCs w:val="24"/>
          <w:lang w:val="sr-Cyrl-RS"/>
        </w:rPr>
        <w:t>, Золтан Пек</w:t>
      </w:r>
      <w:r w:rsidR="00722B8A">
        <w:rPr>
          <w:rFonts w:ascii="Times New Roman" w:hAnsi="Times New Roman"/>
          <w:sz w:val="24"/>
          <w:szCs w:val="24"/>
          <w:lang w:val="sr-Cyrl-RS"/>
        </w:rPr>
        <w:t>, Војислав Вујић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Милорад Мијатовић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7334B4">
        <w:rPr>
          <w:rFonts w:ascii="Times New Roman" w:hAnsi="Times New Roman"/>
          <w:sz w:val="24"/>
          <w:szCs w:val="24"/>
          <w:lang w:val="sr-Cyrl-RS"/>
        </w:rPr>
        <w:t>Адријана Пуповац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(замени</w:t>
      </w:r>
      <w:r w:rsidR="00CF48ED">
        <w:rPr>
          <w:rFonts w:ascii="Times New Roman" w:hAnsi="Times New Roman"/>
          <w:sz w:val="24"/>
          <w:szCs w:val="24"/>
          <w:lang w:val="sr-Cyrl-RS"/>
        </w:rPr>
        <w:t>к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члана Одбора </w:t>
      </w:r>
      <w:r w:rsidR="007334B4">
        <w:rPr>
          <w:rFonts w:ascii="Times New Roman" w:hAnsi="Times New Roman"/>
          <w:sz w:val="24"/>
          <w:szCs w:val="24"/>
          <w:lang w:val="sr-Cyrl-RS"/>
        </w:rPr>
        <w:t>Душка Тарбука</w:t>
      </w:r>
      <w:r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2B8A">
        <w:rPr>
          <w:rFonts w:ascii="Times New Roman" w:hAnsi="Times New Roman"/>
          <w:sz w:val="24"/>
          <w:szCs w:val="24"/>
          <w:lang w:val="sr-Cyrl-RS"/>
        </w:rPr>
        <w:t>Михаило Јокић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2392">
        <w:rPr>
          <w:rFonts w:ascii="Times New Roman" w:hAnsi="Times New Roman"/>
          <w:sz w:val="24"/>
          <w:szCs w:val="24"/>
          <w:lang w:val="sr-Cyrl-RS"/>
        </w:rPr>
        <w:t>Владимир</w:t>
      </w:r>
      <w:r w:rsidR="00722B8A">
        <w:rPr>
          <w:rFonts w:ascii="Times New Roman" w:hAnsi="Times New Roman"/>
          <w:sz w:val="24"/>
          <w:szCs w:val="24"/>
          <w:lang w:val="sr-Cyrl-RS"/>
        </w:rPr>
        <w:t>а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Маринковић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а) и Угљеша Марковић 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Душана Бајатовића).</w:t>
      </w:r>
    </w:p>
    <w:p w:rsid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6C5869">
        <w:rPr>
          <w:rFonts w:ascii="Times New Roman" w:hAnsi="Times New Roman"/>
          <w:sz w:val="24"/>
          <w:szCs w:val="24"/>
          <w:lang w:val="sr-Cyrl-RS"/>
        </w:rPr>
        <w:t>присуствовал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а Љиљана Кузмановић Вујаковић, члан Одбора, </w:t>
      </w:r>
      <w:r w:rsidRPr="006C5869">
        <w:rPr>
          <w:rFonts w:ascii="Times New Roman" w:hAnsi="Times New Roman"/>
          <w:sz w:val="24"/>
          <w:szCs w:val="24"/>
          <w:lang w:val="sr-Cyrl-RS"/>
        </w:rPr>
        <w:t>нити њ</w:t>
      </w:r>
      <w:r w:rsidR="00722B8A">
        <w:rPr>
          <w:rFonts w:ascii="Times New Roman" w:hAnsi="Times New Roman"/>
          <w:sz w:val="24"/>
          <w:szCs w:val="24"/>
          <w:lang w:val="sr-Cyrl-RS"/>
        </w:rPr>
        <w:t>ен</w:t>
      </w:r>
      <w:r w:rsidR="000549CD">
        <w:rPr>
          <w:rFonts w:ascii="Times New Roman" w:hAnsi="Times New Roman"/>
          <w:sz w:val="24"/>
          <w:szCs w:val="24"/>
        </w:rPr>
        <w:t>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869">
        <w:rPr>
          <w:rFonts w:ascii="Times New Roman" w:hAnsi="Times New Roman"/>
          <w:sz w:val="24"/>
          <w:szCs w:val="24"/>
          <w:lang w:val="sr-Cyrl-RS"/>
        </w:rPr>
        <w:t>замени</w:t>
      </w:r>
      <w:r w:rsidR="000549CD">
        <w:rPr>
          <w:rFonts w:ascii="Times New Roman" w:hAnsi="Times New Roman"/>
          <w:sz w:val="24"/>
          <w:szCs w:val="24"/>
          <w:lang w:val="sr-Cyrl-RS"/>
        </w:rPr>
        <w:t>ца</w:t>
      </w:r>
      <w:r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Pr="006C5869" w:rsidRDefault="00722B8A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6C5869">
        <w:rPr>
          <w:rFonts w:ascii="Times New Roman" w:hAnsi="Times New Roman"/>
          <w:sz w:val="24"/>
          <w:szCs w:val="24"/>
          <w:lang w:val="sr-Cyrl-RS"/>
        </w:rPr>
        <w:t>присуствова</w:t>
      </w:r>
      <w:r>
        <w:rPr>
          <w:rFonts w:ascii="Times New Roman" w:hAnsi="Times New Roman"/>
          <w:sz w:val="24"/>
          <w:szCs w:val="24"/>
          <w:lang w:val="sr-Cyrl-RS"/>
        </w:rPr>
        <w:t>о и народни посланик Зоран Томић.</w:t>
      </w:r>
    </w:p>
    <w:p w:rsidR="00837ACC" w:rsidRDefault="006C5869" w:rsidP="00722B8A">
      <w:pPr>
        <w:ind w:firstLine="720"/>
        <w:jc w:val="both"/>
        <w:rPr>
          <w:sz w:val="28"/>
          <w:szCs w:val="28"/>
          <w:lang w:val="sr-Cyrl-RS"/>
        </w:rPr>
      </w:pPr>
      <w:r w:rsidRPr="006C5869">
        <w:rPr>
          <w:lang w:val="sr-Cyrl-RS"/>
        </w:rPr>
        <w:t>Седници су присуствовали</w:t>
      </w:r>
      <w:r w:rsidR="00FE7DD3">
        <w:rPr>
          <w:lang w:val="sr-Cyrl-RS"/>
        </w:rPr>
        <w:t xml:space="preserve">: </w:t>
      </w:r>
      <w:r w:rsidR="00722B8A">
        <w:rPr>
          <w:sz w:val="28"/>
          <w:szCs w:val="28"/>
          <w:lang w:val="sr-Cyrl-RS"/>
        </w:rPr>
        <w:t xml:space="preserve"> </w:t>
      </w:r>
    </w:p>
    <w:p w:rsidR="00722B8A" w:rsidRDefault="00837ACC" w:rsidP="00722B8A">
      <w:pPr>
        <w:ind w:firstLine="720"/>
        <w:jc w:val="both"/>
        <w:rPr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722B8A" w:rsidRPr="00722B8A">
        <w:rPr>
          <w:lang w:val="sr-Cyrl-RS"/>
        </w:rPr>
        <w:t>Славица Савичић, државн</w:t>
      </w:r>
      <w:r w:rsidR="00D935F8">
        <w:rPr>
          <w:lang w:val="sr-Cyrl-RS"/>
        </w:rPr>
        <w:t>а</w:t>
      </w:r>
      <w:r w:rsidR="00722B8A" w:rsidRPr="00722B8A">
        <w:rPr>
          <w:lang w:val="sr-Cyrl-RS"/>
        </w:rPr>
        <w:t xml:space="preserve"> секретар</w:t>
      </w:r>
      <w:r w:rsidR="00D935F8">
        <w:rPr>
          <w:lang w:val="sr-Cyrl-RS"/>
        </w:rPr>
        <w:t>ка</w:t>
      </w:r>
      <w:r w:rsidR="00722B8A" w:rsidRPr="00722B8A">
        <w:rPr>
          <w:lang w:val="sr-Cyrl-RS"/>
        </w:rPr>
        <w:t xml:space="preserve"> у Министарству финансија и Драган Демировић, помоћник министра финансија</w:t>
      </w:r>
      <w:r>
        <w:rPr>
          <w:lang w:val="sr-Cyrl-RS"/>
        </w:rPr>
        <w:t xml:space="preserve">; </w:t>
      </w:r>
    </w:p>
    <w:p w:rsidR="00837ACC" w:rsidRPr="00722B8A" w:rsidRDefault="00837ACC" w:rsidP="00722B8A">
      <w:pPr>
        <w:ind w:firstLine="720"/>
        <w:jc w:val="both"/>
        <w:rPr>
          <w:lang w:val="sr-Cyrl-RS"/>
        </w:rPr>
      </w:pPr>
      <w:r>
        <w:rPr>
          <w:lang w:val="sr-Cyrl-RS"/>
        </w:rPr>
        <w:t>- представници Комисије за контролу државне помоћи Владимир Антонијевић, председник и Љиљана Благојевић, замени</w:t>
      </w:r>
      <w:r w:rsidR="00CF48ED">
        <w:rPr>
          <w:lang w:val="sr-Cyrl-RS"/>
        </w:rPr>
        <w:t>к</w:t>
      </w:r>
      <w:r>
        <w:rPr>
          <w:lang w:val="sr-Cyrl-RS"/>
        </w:rPr>
        <w:t xml:space="preserve"> председника;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FE7DD3">
        <w:rPr>
          <w:lang w:val="sr-Cyrl-RS"/>
        </w:rPr>
        <w:t>представници Републичке комисије за заштиту права у поступцима јавних набавки Хана Хукић, председни</w:t>
      </w:r>
      <w:r w:rsidR="00CF48ED">
        <w:rPr>
          <w:lang w:val="sr-Cyrl-RS"/>
        </w:rPr>
        <w:t>к</w:t>
      </w:r>
      <w:r w:rsidR="00FE7DD3">
        <w:rPr>
          <w:lang w:val="sr-Cyrl-RS"/>
        </w:rPr>
        <w:t xml:space="preserve"> и Весна Гојковић Милин, замени</w:t>
      </w:r>
      <w:r w:rsidR="00CF48ED">
        <w:rPr>
          <w:lang w:val="sr-Cyrl-RS"/>
        </w:rPr>
        <w:t>к</w:t>
      </w:r>
      <w:r w:rsidR="00FE7DD3">
        <w:rPr>
          <w:lang w:val="sr-Cyrl-RS"/>
        </w:rPr>
        <w:t xml:space="preserve"> председни</w:t>
      </w:r>
      <w:r w:rsidR="00CF48ED">
        <w:rPr>
          <w:lang w:val="sr-Cyrl-RS"/>
        </w:rPr>
        <w:t>ка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FE7DD3">
        <w:rPr>
          <w:lang w:val="sr-Cyrl-RS"/>
        </w:rPr>
        <w:t xml:space="preserve"> представници Канцеларије за јавне набавке Сандра Дамчевић, директор, и Ивана Ђенић, замени</w:t>
      </w:r>
      <w:r w:rsidR="00CF48ED">
        <w:rPr>
          <w:lang w:val="sr-Cyrl-RS"/>
        </w:rPr>
        <w:t>к</w:t>
      </w:r>
      <w:r w:rsidR="00FE7DD3">
        <w:rPr>
          <w:lang w:val="sr-Cyrl-RS"/>
        </w:rPr>
        <w:t xml:space="preserve"> директор</w:t>
      </w:r>
      <w:r w:rsidR="00CF48ED">
        <w:rPr>
          <w:lang w:val="sr-Cyrl-RS"/>
        </w:rPr>
        <w:t>а</w:t>
      </w:r>
      <w:r>
        <w:rPr>
          <w:lang w:val="sr-Cyrl-RS"/>
        </w:rPr>
        <w:t>;</w:t>
      </w:r>
    </w:p>
    <w:p w:rsidR="00761E59" w:rsidRDefault="00FE7DD3" w:rsidP="00837AC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C3212">
        <w:rPr>
          <w:lang w:val="sr-Cyrl-RS"/>
        </w:rPr>
        <w:t>-</w:t>
      </w:r>
      <w:r>
        <w:rPr>
          <w:lang w:val="sr-Cyrl-RS"/>
        </w:rPr>
        <w:t>представници Комисије за хартије од вредности Марко Јанковић, председник и Биљана Аговска, руководилац Службе за финансијско пословање</w:t>
      </w:r>
      <w:r w:rsidR="00837ACC">
        <w:rPr>
          <w:lang w:val="sr-Cyrl-RS"/>
        </w:rPr>
        <w:t>.</w:t>
      </w:r>
    </w:p>
    <w:p w:rsidR="00837ACC" w:rsidRDefault="00837ACC" w:rsidP="00837ACC">
      <w:pPr>
        <w:ind w:firstLine="720"/>
        <w:jc w:val="both"/>
        <w:rPr>
          <w:lang w:val="sr-Cyrl-RS"/>
        </w:rPr>
      </w:pPr>
    </w:p>
    <w:p w:rsidR="00837ACC" w:rsidRPr="00F81BE5" w:rsidRDefault="00837ACC" w:rsidP="00837ACC">
      <w:pPr>
        <w:ind w:firstLine="720"/>
        <w:jc w:val="both"/>
        <w:rPr>
          <w:lang w:val="sr-Cyrl-RS"/>
        </w:rPr>
      </w:pPr>
      <w:r w:rsidRPr="00F81BE5">
        <w:rPr>
          <w:lang w:val="sr-Cyrl-CS"/>
        </w:rPr>
        <w:t>С обзиром на то да је након објављивања сазива за ову седницу у скупштинску процедуру дошао предлог Владе да се Предлог закона о измени Закона о акцизама разматра по хитном поступку, Александра Томић, председни</w:t>
      </w:r>
      <w:r w:rsidR="00CF48ED">
        <w:rPr>
          <w:lang w:val="sr-Cyrl-CS"/>
        </w:rPr>
        <w:t>к</w:t>
      </w:r>
      <w:r w:rsidRPr="00F81BE5">
        <w:rPr>
          <w:lang w:val="sr-Cyrl-CS"/>
        </w:rPr>
        <w:t xml:space="preserve"> Одбора је предложила, а одбор једногласно (16 гласова „за“) усвојио да се у дневни ред као прва тачка, уврсти: Разматрање Предлога закона о измени Закона о акцизама, у начелу, као и да </w:t>
      </w:r>
      <w:r w:rsidR="00F81BE5" w:rsidRPr="00F81BE5">
        <w:rPr>
          <w:lang w:val="sr-Cyrl-CS"/>
        </w:rPr>
        <w:t xml:space="preserve">се </w:t>
      </w:r>
      <w:r w:rsidRPr="00F81BE5">
        <w:rPr>
          <w:lang w:val="sr-Cyrl-CS"/>
        </w:rPr>
        <w:t>у дневни ред данашње седнице, као трећ</w:t>
      </w:r>
      <w:r w:rsidR="00F81BE5" w:rsidRPr="00F81BE5">
        <w:rPr>
          <w:lang w:val="sr-Cyrl-CS"/>
        </w:rPr>
        <w:t>а</w:t>
      </w:r>
      <w:r w:rsidRPr="00F81BE5">
        <w:rPr>
          <w:lang w:val="sr-Cyrl-CS"/>
        </w:rPr>
        <w:t xml:space="preserve"> тачк</w:t>
      </w:r>
      <w:r w:rsidR="00F81BE5" w:rsidRPr="00F81BE5">
        <w:rPr>
          <w:lang w:val="sr-Cyrl-CS"/>
        </w:rPr>
        <w:t>а</w:t>
      </w:r>
      <w:r w:rsidRPr="00F81BE5">
        <w:rPr>
          <w:lang w:val="sr-Cyrl-CS"/>
        </w:rPr>
        <w:t>, уврсти: Давање сагласности на прву измену Финансијског плана Комисије за контролу државне помоћи за 2021.годину</w:t>
      </w:r>
      <w:r w:rsidRPr="00F81BE5">
        <w:rPr>
          <w:rStyle w:val="colornavy"/>
        </w:rPr>
        <w:t>, кој</w:t>
      </w:r>
      <w:r w:rsidRPr="00F81BE5">
        <w:rPr>
          <w:rStyle w:val="colornavy"/>
          <w:lang w:val="sr-Cyrl-RS"/>
        </w:rPr>
        <w:t>у</w:t>
      </w:r>
      <w:r w:rsidR="00F81BE5" w:rsidRPr="00F81BE5">
        <w:rPr>
          <w:rStyle w:val="colornavy"/>
        </w:rPr>
        <w:t xml:space="preserve"> </w:t>
      </w:r>
      <w:r w:rsidRPr="00F81BE5">
        <w:rPr>
          <w:rStyle w:val="colornavy"/>
          <w:lang w:val="sr-Cyrl-RS"/>
        </w:rPr>
        <w:t>је Комисија за контролу државне помоћи доставила након</w:t>
      </w:r>
      <w:r w:rsidRPr="00F81BE5">
        <w:rPr>
          <w:rStyle w:val="colornavy"/>
        </w:rPr>
        <w:t xml:space="preserve"> објављивања сазива за ову седницу</w:t>
      </w:r>
      <w:r w:rsidR="00F81BE5" w:rsidRPr="00F81BE5">
        <w:rPr>
          <w:rStyle w:val="colornavy"/>
          <w:lang w:val="sr-Cyrl-RS"/>
        </w:rPr>
        <w:t>.</w:t>
      </w:r>
    </w:p>
    <w:p w:rsidR="00761E59" w:rsidRPr="00761E59" w:rsidRDefault="00761E59" w:rsidP="00761E59">
      <w:pPr>
        <w:ind w:firstLine="720"/>
        <w:jc w:val="both"/>
        <w:rPr>
          <w:lang w:val="sr-Cyrl-RS"/>
        </w:rPr>
      </w:pPr>
    </w:p>
    <w:p w:rsidR="006C5869" w:rsidRDefault="006C586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На предлог председника, Одбор је </w:t>
      </w:r>
      <w:r w:rsidR="00761E59">
        <w:rPr>
          <w:rFonts w:ascii="Times New Roman" w:hAnsi="Times New Roman"/>
          <w:sz w:val="24"/>
          <w:szCs w:val="24"/>
          <w:lang w:val="sr-Cyrl-RS"/>
        </w:rPr>
        <w:t>једногласно (1</w:t>
      </w:r>
      <w:r w:rsidR="00F81BE5">
        <w:rPr>
          <w:rFonts w:ascii="Times New Roman" w:hAnsi="Times New Roman"/>
          <w:sz w:val="24"/>
          <w:szCs w:val="24"/>
          <w:lang w:val="sr-Cyrl-RS"/>
        </w:rPr>
        <w:t>6</w:t>
      </w:r>
      <w:r w:rsidR="00761E59"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 утврдио следећи</w:t>
      </w:r>
    </w:p>
    <w:p w:rsidR="00761E59" w:rsidRPr="00761E59" w:rsidRDefault="00761E5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Default="006C5869" w:rsidP="00F02F92">
      <w:pPr>
        <w:jc w:val="center"/>
        <w:rPr>
          <w:lang w:val="ru-RU"/>
        </w:rPr>
      </w:pPr>
      <w:r w:rsidRPr="006C5869">
        <w:rPr>
          <w:lang w:val="ru-RU"/>
        </w:rPr>
        <w:t>Д н е в н и     р е д:</w:t>
      </w:r>
    </w:p>
    <w:p w:rsidR="00F02F92" w:rsidRPr="00F02F92" w:rsidRDefault="00F02F92" w:rsidP="00F02F92">
      <w:pPr>
        <w:pStyle w:val="ListParagraph"/>
        <w:numPr>
          <w:ilvl w:val="0"/>
          <w:numId w:val="1"/>
        </w:numPr>
        <w:rPr>
          <w:lang w:val="ru-RU"/>
        </w:rPr>
      </w:pPr>
      <w:r w:rsidRPr="00F02F92">
        <w:rPr>
          <w:lang w:val="sr-Cyrl-CS"/>
        </w:rPr>
        <w:t>Разматрање Предлога закона о измени Закона о акцизама, који је поднела Влада, у начелу.</w:t>
      </w:r>
    </w:p>
    <w:p w:rsidR="00F02F92" w:rsidRPr="00F02F92" w:rsidRDefault="00F02F92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Извештаја о раду Комисије за контролу државне помоћи за 2020. годину (број 02-393/21 од 9. марта 2021. године)</w:t>
      </w:r>
      <w:r w:rsidRPr="00E4788D">
        <w:rPr>
          <w:bCs/>
          <w:lang w:val="sr-Cyrl-RS"/>
        </w:rPr>
        <w:t>;</w:t>
      </w:r>
    </w:p>
    <w:p w:rsidR="00F02F92" w:rsidRPr="00F02F92" w:rsidRDefault="00F02F92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F02F92">
        <w:rPr>
          <w:lang w:val="sr-Cyrl-CS"/>
        </w:rPr>
        <w:t>Давање сагласности на прву измену Финансијског плана Комисије за контролу државне помоћи за 2021.годину</w:t>
      </w:r>
      <w:r w:rsidRPr="00F02F92">
        <w:rPr>
          <w:rStyle w:val="colornavy"/>
        </w:rPr>
        <w:t>, кој</w:t>
      </w:r>
      <w:r w:rsidRPr="00F02F92">
        <w:rPr>
          <w:rStyle w:val="colornavy"/>
          <w:lang w:val="sr-Cyrl-RS"/>
        </w:rPr>
        <w:t>у</w:t>
      </w:r>
      <w:r w:rsidRPr="00F02F92">
        <w:rPr>
          <w:rStyle w:val="colornavy"/>
        </w:rPr>
        <w:t xml:space="preserve"> је </w:t>
      </w:r>
      <w:r>
        <w:rPr>
          <w:rStyle w:val="colornavy"/>
          <w:lang w:val="sr-Cyrl-RS"/>
        </w:rPr>
        <w:t>доставила</w:t>
      </w:r>
      <w:r w:rsidRPr="00F02F92">
        <w:rPr>
          <w:rStyle w:val="colornavy"/>
          <w:lang w:val="sr-Cyrl-RS"/>
        </w:rPr>
        <w:t xml:space="preserve"> Комисија за контролу државне помоћи</w:t>
      </w:r>
      <w:r>
        <w:rPr>
          <w:rStyle w:val="colornavy"/>
          <w:lang w:val="sr-Cyrl-RS"/>
        </w:rPr>
        <w:t>;</w:t>
      </w:r>
    </w:p>
    <w:p w:rsidR="00F02F92" w:rsidRPr="0022365A" w:rsidRDefault="00F02F92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AD658D">
        <w:rPr>
          <w:bCs/>
          <w:lang w:val="sr-Cyrl-RS"/>
        </w:rPr>
        <w:t xml:space="preserve">Разматрање </w:t>
      </w:r>
      <w:r>
        <w:rPr>
          <w:bCs/>
          <w:lang w:val="sr-Cyrl-RS"/>
        </w:rPr>
        <w:t>Извештаја о раду  Републичке комисије за заштиту права у поступцима јавних набавки у периоду од 01.01.2020. до 31.12.2020. године (број 02-528/21 од 30. марта 2021</w:t>
      </w:r>
      <w:r w:rsidRPr="00AD658D">
        <w:rPr>
          <w:bCs/>
          <w:lang w:val="sr-Cyrl-RS"/>
        </w:rPr>
        <w:t>. године);</w:t>
      </w:r>
    </w:p>
    <w:p w:rsidR="00F02F92" w:rsidRDefault="00F02F92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Разматрање Извештаја о спроведеном мониторингу за 2020. годину Канцеларије за јавне набавке (број 02-564/21 од 31. марта 2021. године);</w:t>
      </w:r>
    </w:p>
    <w:p w:rsidR="00F02F92" w:rsidRPr="00AD658D" w:rsidRDefault="00F02F92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Разматрање Годишњег извештаја Комисије за хартије од вредности за 2020. годину (број 02/769/21 од 29. априла 2021. године).</w:t>
      </w:r>
    </w:p>
    <w:p w:rsidR="00F02F92" w:rsidRPr="00AD658D" w:rsidRDefault="00F02F92" w:rsidP="00F02F92">
      <w:pPr>
        <w:pStyle w:val="ListParagraph"/>
        <w:ind w:left="502"/>
        <w:jc w:val="both"/>
        <w:rPr>
          <w:bCs/>
        </w:rPr>
      </w:pPr>
    </w:p>
    <w:p w:rsidR="00F02F92" w:rsidRDefault="00F02F92" w:rsidP="00761E59">
      <w:pPr>
        <w:jc w:val="center"/>
        <w:rPr>
          <w:lang w:val="ru-RU"/>
        </w:rPr>
      </w:pPr>
    </w:p>
    <w:p w:rsidR="005A2FD2" w:rsidRDefault="00F63E05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предлог п</w:t>
      </w:r>
      <w:r w:rsidR="00364308">
        <w:rPr>
          <w:rFonts w:ascii="Times New Roman" w:hAnsi="Times New Roman"/>
          <w:sz w:val="24"/>
          <w:szCs w:val="24"/>
          <w:lang w:val="sr-Cyrl-RS"/>
        </w:rPr>
        <w:t>редседник</w:t>
      </w:r>
      <w:r>
        <w:rPr>
          <w:rFonts w:ascii="Times New Roman" w:hAnsi="Times New Roman"/>
          <w:sz w:val="24"/>
          <w:szCs w:val="24"/>
          <w:lang w:val="sr-Cyrl-RS"/>
        </w:rPr>
        <w:t>а, Одбор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једногласно (1</w:t>
      </w:r>
      <w:r w:rsidR="00F02F92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усвојио предлог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се обједини расправа о тачкама </w:t>
      </w:r>
      <w:r w:rsidR="00F02F92">
        <w:rPr>
          <w:rFonts w:ascii="Times New Roman" w:hAnsi="Times New Roman"/>
          <w:sz w:val="24"/>
          <w:szCs w:val="24"/>
          <w:lang w:val="sr-Cyrl-RS"/>
        </w:rPr>
        <w:t>2. и 3</w:t>
      </w:r>
      <w:r w:rsidR="00442EBB">
        <w:rPr>
          <w:rFonts w:ascii="Times New Roman" w:hAnsi="Times New Roman"/>
          <w:sz w:val="24"/>
          <w:szCs w:val="24"/>
          <w:lang w:val="sr-Cyrl-RS"/>
        </w:rPr>
        <w:t>, с тим да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се о 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свакој тачки 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442EBB">
        <w:rPr>
          <w:rFonts w:ascii="Times New Roman" w:hAnsi="Times New Roman"/>
          <w:sz w:val="24"/>
          <w:szCs w:val="24"/>
          <w:lang w:val="sr-Cyrl-RS"/>
        </w:rPr>
        <w:t>изјашњава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појединачно, у систему е-парламента.</w:t>
      </w:r>
    </w:p>
    <w:p w:rsidR="00F02F92" w:rsidRPr="006C5869" w:rsidRDefault="00F02F92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једногласно (16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усвојио записнике са 28. и 29. седнице Одбора.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Pr="00F02F92" w:rsidRDefault="006C5869" w:rsidP="00F02F92">
      <w:pPr>
        <w:rPr>
          <w:b/>
          <w:lang w:val="ru-RU"/>
        </w:rPr>
      </w:pPr>
      <w:r w:rsidRPr="00F02F92">
        <w:rPr>
          <w:b/>
          <w:u w:val="single"/>
        </w:rPr>
        <w:t>П</w:t>
      </w:r>
      <w:r w:rsidRPr="00F02F92">
        <w:rPr>
          <w:b/>
          <w:u w:val="single"/>
          <w:lang w:val="sr-Cyrl-RS"/>
        </w:rPr>
        <w:t>РВА ТАЧКА ДНЕВНОГ РЕДА</w:t>
      </w:r>
      <w:r w:rsidRPr="00F02F92">
        <w:rPr>
          <w:b/>
        </w:rPr>
        <w:t>:</w:t>
      </w:r>
      <w:r w:rsidRPr="00F02F92">
        <w:rPr>
          <w:b/>
          <w:lang w:val="sr-Cyrl-RS"/>
        </w:rPr>
        <w:t xml:space="preserve"> </w:t>
      </w:r>
      <w:r w:rsidR="00F02F92" w:rsidRPr="00F02F92">
        <w:rPr>
          <w:b/>
          <w:lang w:val="sr-Cyrl-CS"/>
        </w:rPr>
        <w:t xml:space="preserve">Разматрање Предлога закона о измени Закона о акцизама, </w:t>
      </w:r>
      <w:r w:rsidR="00F02F92">
        <w:rPr>
          <w:b/>
          <w:lang w:val="sr-Cyrl-CS"/>
        </w:rPr>
        <w:t>који је поднела Влада, у начелу</w:t>
      </w:r>
    </w:p>
    <w:p w:rsidR="00B036CA" w:rsidRDefault="009E19B4" w:rsidP="00F02F92">
      <w:pPr>
        <w:tabs>
          <w:tab w:val="left" w:pos="1418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0549CD" w:rsidRDefault="00322BEB" w:rsidP="00F02F92">
      <w:pPr>
        <w:tabs>
          <w:tab w:val="left" w:pos="1418"/>
        </w:tabs>
        <w:jc w:val="both"/>
        <w:rPr>
          <w:lang w:val="sr-Cyrl-RS"/>
        </w:rPr>
      </w:pPr>
      <w:r>
        <w:rPr>
          <w:b/>
          <w:lang w:val="sr-Cyrl-RS"/>
        </w:rPr>
        <w:t xml:space="preserve">              </w:t>
      </w:r>
      <w:r w:rsidR="000549CD">
        <w:rPr>
          <w:lang w:val="sr-Cyrl-RS"/>
        </w:rPr>
        <w:t>Славица Савичић је истакла да су разлози за доношење овог закона, даље постепено усаглашавање акцизе на јака алкохолна пића</w:t>
      </w:r>
      <w:r>
        <w:rPr>
          <w:lang w:val="sr-Cyrl-RS"/>
        </w:rPr>
        <w:t xml:space="preserve"> са стандардима Европске уније, што доводи до стварања услова за отварање Поглавља 16 у преговорима за приступање ЕУ. Уводи се јединствена акциза на јака алкохолна пића, уместо досадашње три акцизне категорије, у зависности од врсте пића. Овим предлогом уводи се јединствена акциза од 46250 РСД, на основицу од један хектолитар чистог алкохола. Овим решењем се губи разлика у акцизама у односу на различита пића, јер се акциза плаћа у односу на количину алкохола.</w:t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322BEB" w:rsidRDefault="00322BEB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У дискусији су учествовали и: Александра Томић, Михаило Јокић и Горан Ковачевић.</w:t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1758C6" w:rsidRDefault="001758C6" w:rsidP="001758C6">
      <w:pPr>
        <w:ind w:firstLine="720"/>
        <w:jc w:val="both"/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</w:t>
      </w:r>
      <w:r w:rsidR="0023182F">
        <w:rPr>
          <w:lang w:val="sr-Cyrl-RS"/>
        </w:rPr>
        <w:t>а јавних средстава средстава је</w:t>
      </w:r>
      <w:r>
        <w:rPr>
          <w:lang w:val="sr-Cyrl-RS"/>
        </w:rPr>
        <w:t xml:space="preserve"> једногласно (</w:t>
      </w:r>
      <w:r>
        <w:t>1</w:t>
      </w:r>
      <w:r>
        <w:rPr>
          <w:lang w:val="sr-Cyrl-RS"/>
        </w:rPr>
        <w:t>6 глас</w:t>
      </w:r>
      <w:r w:rsidR="0023182F">
        <w:rPr>
          <w:lang w:val="sr-Cyrl-RS"/>
        </w:rPr>
        <w:t>ова</w:t>
      </w:r>
      <w:r>
        <w:rPr>
          <w:lang w:val="sr-Cyrl-RS"/>
        </w:rPr>
        <w:t xml:space="preserve"> „за“), одлучио да поднесе</w:t>
      </w:r>
    </w:p>
    <w:p w:rsidR="001758C6" w:rsidRDefault="001758C6" w:rsidP="001758C6">
      <w:pPr>
        <w:ind w:firstLine="720"/>
        <w:jc w:val="both"/>
      </w:pPr>
    </w:p>
    <w:p w:rsidR="001758C6" w:rsidRDefault="001758C6" w:rsidP="001758C6">
      <w:pPr>
        <w:ind w:firstLine="720"/>
        <w:jc w:val="both"/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758C6" w:rsidP="001758C6">
      <w:pPr>
        <w:jc w:val="center"/>
      </w:pPr>
      <w:r>
        <w:rPr>
          <w:lang w:val="sr-Cyrl-RS"/>
        </w:rPr>
        <w:lastRenderedPageBreak/>
        <w:t>И З В Е Ш Т А Ј</w:t>
      </w:r>
    </w:p>
    <w:p w:rsidR="001758C6" w:rsidRDefault="001758C6" w:rsidP="001758C6">
      <w:pPr>
        <w:jc w:val="center"/>
      </w:pPr>
    </w:p>
    <w:p w:rsidR="001758C6" w:rsidRPr="00432BD3" w:rsidRDefault="001758C6" w:rsidP="001758C6">
      <w:pPr>
        <w:ind w:firstLine="720"/>
        <w:jc w:val="both"/>
        <w:rPr>
          <w:lang w:val="ru-RU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RS"/>
        </w:rPr>
        <w:t>Предлог закона о измени Закона о акцизама</w:t>
      </w:r>
      <w:r>
        <w:rPr>
          <w:bCs/>
          <w:lang w:val="ru-RU"/>
        </w:rPr>
        <w:t>, у начелу</w:t>
      </w:r>
      <w:r>
        <w:rPr>
          <w:lang w:val="ru-RU"/>
        </w:rPr>
        <w:t>.</w:t>
      </w:r>
    </w:p>
    <w:p w:rsidR="001758C6" w:rsidRDefault="001758C6" w:rsidP="001758C6">
      <w:pPr>
        <w:ind w:firstLine="720"/>
        <w:jc w:val="both"/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758C6" w:rsidRPr="000549CD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D279A" w:rsidRPr="00AD279A" w:rsidRDefault="00320D74" w:rsidP="00AD279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И ТРЕЋА 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РЕДА: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Разматрање Извештаја о раду Комисије за контролу државне помоћи за 2020. </w:t>
      </w:r>
      <w:r w:rsidR="00AD279A">
        <w:rPr>
          <w:rFonts w:ascii="Times New Roman" w:hAnsi="Times New Roman"/>
          <w:b/>
          <w:bCs/>
          <w:sz w:val="24"/>
          <w:szCs w:val="24"/>
          <w:lang w:val="sr-Cyrl-RS"/>
        </w:rPr>
        <w:t>г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одину; 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>Давање сагласности на прву измену Финансијског плана Комисије за контролу државне помоћи за 2021.</w:t>
      </w:r>
      <w:r w:rsid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>годину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</w:rPr>
        <w:t>, кој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  <w:lang w:val="sr-Cyrl-RS"/>
        </w:rPr>
        <w:t>у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</w:rPr>
        <w:t xml:space="preserve"> је 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  <w:lang w:val="sr-Cyrl-RS"/>
        </w:rPr>
        <w:t>доставила Комисија за контролу државне помоћи</w:t>
      </w:r>
    </w:p>
    <w:p w:rsidR="00437527" w:rsidRDefault="00437527" w:rsidP="0043752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D279A" w:rsidRPr="00AD279A" w:rsidRDefault="00AD279A" w:rsidP="00AD27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279A">
        <w:rPr>
          <w:rFonts w:ascii="Times New Roman" w:hAnsi="Times New Roman"/>
          <w:sz w:val="24"/>
          <w:szCs w:val="24"/>
          <w:lang w:val="sr-Cyrl-RS"/>
        </w:rPr>
        <w:t>Александра Томић је подсетила</w:t>
      </w:r>
      <w:r w:rsidRPr="00AD279A">
        <w:rPr>
          <w:sz w:val="24"/>
          <w:szCs w:val="24"/>
          <w:lang w:val="sr-Cyrl-RS"/>
        </w:rPr>
        <w:t xml:space="preserve"> </w:t>
      </w:r>
      <w:r w:rsidRPr="00AD279A">
        <w:rPr>
          <w:rFonts w:ascii="Times New Roman" w:hAnsi="Times New Roman"/>
          <w:sz w:val="24"/>
          <w:szCs w:val="24"/>
          <w:lang w:val="sr-Cyrl-RS"/>
        </w:rPr>
        <w:t>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ч</w:t>
      </w:r>
      <w:r w:rsidRPr="00AD279A">
        <w:rPr>
          <w:rFonts w:ascii="Times New Roman" w:hAnsi="Times New Roman"/>
          <w:sz w:val="24"/>
          <w:szCs w:val="24"/>
          <w:lang w:val="sr-Cyrl-RS"/>
        </w:rPr>
        <w:t>ланом 9. став 3. Закона о контроли државне п</w:t>
      </w:r>
      <w:r>
        <w:rPr>
          <w:rFonts w:ascii="Times New Roman" w:hAnsi="Times New Roman"/>
          <w:sz w:val="24"/>
          <w:szCs w:val="24"/>
          <w:lang w:val="sr-Cyrl-RS"/>
        </w:rPr>
        <w:t xml:space="preserve">омоћи </w:t>
      </w:r>
      <w:r w:rsidRPr="00AD279A">
        <w:rPr>
          <w:rFonts w:ascii="Times New Roman" w:hAnsi="Times New Roman"/>
          <w:sz w:val="24"/>
          <w:szCs w:val="24"/>
          <w:lang w:val="sr-Cyrl-RS"/>
        </w:rPr>
        <w:t xml:space="preserve">утврђено да Комисија за контролу државне помоћи подноси извештај о раду </w:t>
      </w:r>
      <w:r w:rsidRPr="00AD279A">
        <w:rPr>
          <w:rFonts w:ascii="Times New Roman" w:hAnsi="Times New Roman"/>
          <w:sz w:val="24"/>
          <w:szCs w:val="24"/>
          <w:lang w:val="sr-Latn-RS"/>
        </w:rPr>
        <w:t xml:space="preserve"> Народној скупштини</w:t>
      </w:r>
      <w:r w:rsidRPr="00AD279A">
        <w:rPr>
          <w:rFonts w:ascii="Times New Roman" w:hAnsi="Times New Roman"/>
          <w:sz w:val="24"/>
          <w:szCs w:val="24"/>
          <w:lang w:val="sr-Cyrl-RS"/>
        </w:rPr>
        <w:t xml:space="preserve"> Републике Србије до марта текуће године за претходну годину.</w:t>
      </w:r>
    </w:p>
    <w:p w:rsidR="00AD279A" w:rsidRPr="00AD279A" w:rsidRDefault="00AD279A" w:rsidP="00AD27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279A">
        <w:rPr>
          <w:rFonts w:ascii="Times New Roman" w:hAnsi="Times New Roman"/>
          <w:sz w:val="24"/>
          <w:szCs w:val="24"/>
          <w:lang w:val="sr-Cyrl-RS"/>
        </w:rPr>
        <w:t xml:space="preserve">Сагласно наведеним одредбама закона, Комисија  за контролу државне помоћи је 9. марта 2021. године поднела Народној скупштини Извештај о раду Комисије за контролу државне помоћи за 2020. годину. </w:t>
      </w:r>
    </w:p>
    <w:p w:rsidR="00AD279A" w:rsidRPr="00AD279A" w:rsidRDefault="00AD279A" w:rsidP="00AD279A">
      <w:pPr>
        <w:ind w:firstLine="720"/>
        <w:jc w:val="both"/>
        <w:rPr>
          <w:lang w:val="sr-Cyrl-RS"/>
        </w:rPr>
      </w:pPr>
      <w:r w:rsidRPr="00AD279A">
        <w:rPr>
          <w:lang w:val="sr-Cyrl-RS"/>
        </w:rPr>
        <w:t xml:space="preserve">Чланом 19. ст. 1. и  2. Закона о контроли државне помоћи  прописано је да се средства за рад Комисије за контролу државне помоћи обезбеђују у буџету Републике Србије у оквиру посебног буџетског раздела и из других извора, као и да Савет Комисије утврђује предлог финансијског плана Комисије и доставља га одбору Народне скупштине  надлежном за послове финансија  на сагласност. </w:t>
      </w:r>
    </w:p>
    <w:p w:rsidR="00AD279A" w:rsidRDefault="00AD279A" w:rsidP="00AD279A">
      <w:pPr>
        <w:pStyle w:val="Bodytext20"/>
        <w:shd w:val="clear" w:color="auto" w:fill="auto"/>
        <w:spacing w:after="263" w:line="240" w:lineRule="auto"/>
        <w:ind w:firstLine="740"/>
        <w:jc w:val="both"/>
        <w:rPr>
          <w:color w:val="000000"/>
          <w:szCs w:val="24"/>
          <w:lang w:val="sr-Cyrl-RS"/>
        </w:rPr>
      </w:pPr>
      <w:r w:rsidRPr="00AD279A">
        <w:rPr>
          <w:szCs w:val="24"/>
          <w:lang w:val="sr-Cyrl-RS"/>
        </w:rPr>
        <w:t xml:space="preserve">У складу са законом, председник Комисије обавестио је Одбор </w:t>
      </w:r>
      <w:r w:rsidRPr="00AD279A">
        <w:rPr>
          <w:color w:val="000000"/>
          <w:szCs w:val="24"/>
        </w:rPr>
        <w:t xml:space="preserve">да је Савет Комисије за контролу државне помоћи донео Одлуку о првој измени Финансијског плана за 2021. годину, дана 14. маја 2021. </w:t>
      </w:r>
      <w:r w:rsidRPr="00AD279A">
        <w:rPr>
          <w:color w:val="000000"/>
          <w:szCs w:val="24"/>
          <w:lang w:val="sr-Cyrl-RS"/>
        </w:rPr>
        <w:t>г</w:t>
      </w:r>
      <w:r w:rsidRPr="00AD279A">
        <w:rPr>
          <w:color w:val="000000"/>
          <w:szCs w:val="24"/>
        </w:rPr>
        <w:t>одине</w:t>
      </w:r>
      <w:r w:rsidRPr="00AD279A">
        <w:rPr>
          <w:color w:val="000000"/>
          <w:szCs w:val="24"/>
          <w:lang w:val="sr-Cyrl-RS"/>
        </w:rPr>
        <w:t xml:space="preserve"> и исту доставио Народној скупштини 18.маја 2021. године.</w:t>
      </w:r>
    </w:p>
    <w:p w:rsidR="00D526ED" w:rsidRDefault="00D526ED" w:rsidP="00AD279A">
      <w:pPr>
        <w:pStyle w:val="Bodytext20"/>
        <w:shd w:val="clear" w:color="auto" w:fill="auto"/>
        <w:spacing w:after="263" w:line="240" w:lineRule="auto"/>
        <w:ind w:firstLine="740"/>
        <w:jc w:val="both"/>
        <w:rPr>
          <w:lang w:val="sr-Cyrl-RS"/>
        </w:rPr>
      </w:pPr>
      <w:r>
        <w:rPr>
          <w:lang w:val="sr-Cyrl-RS"/>
        </w:rPr>
        <w:t>Владимир Антонијевић је подсетио да Комисија за контролу државне помоћи постоји још од 2006. године, прво као радно тело Владе, али да је тек 2019. године Законом о контроли државне помоћи добила привредни субјективитет.</w:t>
      </w:r>
      <w:r w:rsidR="00645B25">
        <w:rPr>
          <w:lang w:val="sr-Cyrl-RS"/>
        </w:rPr>
        <w:t xml:space="preserve"> У претходној 2020-тој години, финансијским планом Комисије предвиђено је нешто мање од 97 милиона динара, што је каснијим ребалансом Буџета смањено. На</w:t>
      </w:r>
      <w:r w:rsidR="00320D74">
        <w:rPr>
          <w:lang w:val="sr-Cyrl-RS"/>
        </w:rPr>
        <w:t xml:space="preserve"> </w:t>
      </w:r>
      <w:r w:rsidR="00645B25">
        <w:rPr>
          <w:lang w:val="sr-Cyrl-RS"/>
        </w:rPr>
        <w:t>43 седнице Комисије донета су 53 акта. У Годишњем извештај Европске комисије о напретку је позитивно оцењена област контроле државне помоћи и то се односи на Поглавље 8. Добијене су и препоруке за рад на подзаконским актима.</w:t>
      </w:r>
    </w:p>
    <w:p w:rsidR="00320D74" w:rsidRDefault="00320D74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У дискусији су учествовали и: Горан Ковачевић, Михаило Јокић и Верољуб Арсић.</w:t>
      </w:r>
    </w:p>
    <w:p w:rsidR="001F5E4D" w:rsidRDefault="001F5E4D" w:rsidP="0023182F">
      <w:pPr>
        <w:tabs>
          <w:tab w:val="left" w:pos="1418"/>
        </w:tabs>
        <w:jc w:val="both"/>
        <w:rPr>
          <w:lang w:val="sr-Cyrl-RS"/>
        </w:rPr>
      </w:pPr>
    </w:p>
    <w:p w:rsid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ГЛАСАЊЕ</w:t>
      </w:r>
    </w:p>
    <w:p w:rsidR="001F5E4D" w:rsidRP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1F5E4D" w:rsidRP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Друга тачка:</w:t>
      </w:r>
    </w:p>
    <w:p w:rsidR="0023182F" w:rsidRPr="00A10888" w:rsidRDefault="0023182F" w:rsidP="0023182F">
      <w:pPr>
        <w:ind w:firstLine="720"/>
        <w:jc w:val="both"/>
      </w:pPr>
      <w:r>
        <w:rPr>
          <w:lang w:val="sr-Cyrl-RS"/>
        </w:rPr>
        <w:t>На основу члана 237. став 4</w:t>
      </w:r>
      <w:r>
        <w:t>.</w:t>
      </w:r>
      <w:r>
        <w:rPr>
          <w:lang w:val="sr-Cyrl-RS"/>
        </w:rPr>
        <w:t xml:space="preserve"> Пословника Народне скупштине, Одбор за финансије, републички буџет и контролу трошења јавних средстава  је једногласно (</w:t>
      </w:r>
      <w:r>
        <w:t>1</w:t>
      </w:r>
      <w:r>
        <w:rPr>
          <w:lang w:val="sr-Cyrl-RS"/>
        </w:rPr>
        <w:t>5 г</w:t>
      </w:r>
      <w:r w:rsidR="00A10888">
        <w:rPr>
          <w:lang w:val="sr-Cyrl-RS"/>
        </w:rPr>
        <w:t>ласова „за“), одлучио да поднес</w:t>
      </w:r>
      <w:r w:rsidR="00A10888">
        <w:t>e</w:t>
      </w: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3182F" w:rsidRDefault="0023182F" w:rsidP="00231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rFonts w:ascii="Times New Roman" w:hAnsi="Times New Roman"/>
          <w:sz w:val="24"/>
          <w:szCs w:val="24"/>
          <w:lang w:val="ru-RU"/>
        </w:rPr>
        <w:t>размотрио је</w:t>
      </w:r>
      <w:r>
        <w:rPr>
          <w:rFonts w:ascii="Times New Roman" w:hAnsi="Times New Roman"/>
          <w:sz w:val="24"/>
          <w:szCs w:val="24"/>
          <w:lang w:val="sr-Cyrl-RS"/>
        </w:rPr>
        <w:t xml:space="preserve"> Извештај о раду Комисије за контролу државне помоћи за 2020. годину, који је </w:t>
      </w:r>
      <w:r>
        <w:rPr>
          <w:rFonts w:ascii="Times New Roman" w:hAnsi="Times New Roman"/>
          <w:sz w:val="24"/>
          <w:szCs w:val="24"/>
          <w:lang w:val="sr-Cyrl-CS"/>
        </w:rPr>
        <w:t xml:space="preserve">поднет </w:t>
      </w:r>
      <w:r>
        <w:rPr>
          <w:rFonts w:ascii="Times New Roman" w:hAnsi="Times New Roman"/>
          <w:sz w:val="24"/>
          <w:szCs w:val="24"/>
          <w:lang w:val="sr-Cyrl-RS"/>
        </w:rPr>
        <w:t>Народној скупштини на основу члана 9. став 3. Закона о контроли државне помоћи.</w:t>
      </w: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23182F" w:rsidRDefault="0023182F" w:rsidP="0023182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Pr="000D78D5" w:rsidRDefault="0023182F" w:rsidP="0023182F">
      <w:pPr>
        <w:ind w:firstLine="720"/>
        <w:jc w:val="both"/>
        <w:rPr>
          <w:color w:val="000000" w:themeColor="text1"/>
          <w:lang w:val="sr-Cyrl-RS"/>
        </w:rPr>
      </w:pPr>
      <w:r w:rsidRPr="000D78D5">
        <w:rPr>
          <w:color w:val="000000" w:themeColor="text1"/>
          <w:lang w:val="sr-Cyrl-RS"/>
        </w:rPr>
        <w:t>За представника Одбора  на седници Народне скупштине одређена је др Александра Томић, председник Одбора.</w:t>
      </w:r>
    </w:p>
    <w:p w:rsidR="0023182F" w:rsidRPr="000D78D5" w:rsidRDefault="0023182F" w:rsidP="0023182F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3182F" w:rsidRPr="000D78D5" w:rsidRDefault="0023182F" w:rsidP="0023182F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3182F" w:rsidRPr="00A10888" w:rsidRDefault="00A10888" w:rsidP="0023182F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и:</w:t>
      </w:r>
    </w:p>
    <w:p w:rsidR="0023182F" w:rsidRDefault="0023182F" w:rsidP="00A1088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23182F" w:rsidRDefault="00A10888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ПРЕДЛОГ</w:t>
      </w:r>
    </w:p>
    <w:p w:rsidR="0023182F" w:rsidRDefault="0023182F" w:rsidP="0023182F">
      <w:pPr>
        <w:jc w:val="both"/>
        <w:rPr>
          <w:lang w:val="sr-Cyrl-RS"/>
        </w:rPr>
      </w:pPr>
    </w:p>
    <w:p w:rsidR="0023182F" w:rsidRDefault="0023182F" w:rsidP="0023182F">
      <w:pPr>
        <w:jc w:val="center"/>
        <w:rPr>
          <w:lang w:val="sr-Cyrl-RS"/>
        </w:rPr>
      </w:pPr>
      <w:r>
        <w:rPr>
          <w:lang w:val="sr-Cyrl-RS"/>
        </w:rPr>
        <w:t>ЗАКЉУЧАК</w:t>
      </w:r>
    </w:p>
    <w:p w:rsidR="0023182F" w:rsidRDefault="0023182F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ПОВОДОМ  РАЗМАТРАЊА  ИЗВЕШТАЈА  О РАДУ КОМИСИЈЕ  ЗА КОНТРОЛУ ДРЖАВНЕ ПОМОЋИ ЗА 2020. ГОДИНУ</w:t>
      </w:r>
    </w:p>
    <w:p w:rsidR="0023182F" w:rsidRDefault="0023182F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Прихвата се Извештај о раду Комисије за контролу државне помоћи за 2020. годину.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23182F" w:rsidRDefault="0023182F" w:rsidP="0023182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.  Овај закључак објавити у „Службеном гласнику Републике Србије“.</w:t>
      </w:r>
    </w:p>
    <w:p w:rsidR="0023182F" w:rsidRDefault="0023182F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5E4D" w:rsidRDefault="001F5E4D" w:rsidP="001F5E4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тачка:</w:t>
      </w:r>
    </w:p>
    <w:p w:rsidR="001F5E4D" w:rsidRPr="001C7472" w:rsidRDefault="001F5E4D" w:rsidP="001F5E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3182F" w:rsidRPr="00327B35" w:rsidRDefault="0023182F" w:rsidP="0023182F">
      <w:pPr>
        <w:jc w:val="both"/>
        <w:rPr>
          <w:lang w:val="sr-Cyrl-RS"/>
        </w:rPr>
      </w:pPr>
      <w:r w:rsidRPr="00327B35">
        <w:rPr>
          <w:lang w:val="sr-Cyrl-RS"/>
        </w:rPr>
        <w:t>На основу члана 19. став 2. Закона о контроли државне помоћи („Службени гласник РС“, бр.73/19</w:t>
      </w:r>
      <w:r w:rsidRPr="00327B35">
        <w:rPr>
          <w:rStyle w:val="resultsdescriptionlinkclass"/>
          <w:lang w:val="sr-Cyrl-RS"/>
        </w:rPr>
        <w:t>)</w:t>
      </w:r>
      <w:r w:rsidRPr="00327B35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</w:t>
      </w:r>
      <w:r>
        <w:rPr>
          <w:lang w:val="sr-Cyrl-RS"/>
        </w:rPr>
        <w:t>30</w:t>
      </w:r>
      <w:r w:rsidRPr="00327B35">
        <w:t>.</w:t>
      </w:r>
      <w:r w:rsidRPr="00327B35">
        <w:rPr>
          <w:lang w:val="sr-Cyrl-RS"/>
        </w:rPr>
        <w:t xml:space="preserve"> седници одржаној </w:t>
      </w:r>
      <w:r>
        <w:rPr>
          <w:lang w:val="sr-Cyrl-RS"/>
        </w:rPr>
        <w:t>24</w:t>
      </w:r>
      <w:r w:rsidRPr="00327B35">
        <w:rPr>
          <w:lang w:val="sr-Cyrl-RS"/>
        </w:rPr>
        <w:t xml:space="preserve">. </w:t>
      </w:r>
      <w:r>
        <w:rPr>
          <w:lang w:val="sr-Cyrl-RS"/>
        </w:rPr>
        <w:t xml:space="preserve">маја </w:t>
      </w:r>
      <w:r w:rsidRPr="00327B35">
        <w:rPr>
          <w:lang w:val="sr-Cyrl-RS"/>
        </w:rPr>
        <w:t xml:space="preserve">2021. године, </w:t>
      </w:r>
      <w:r>
        <w:rPr>
          <w:lang w:val="sr-Cyrl-RS"/>
        </w:rPr>
        <w:t>је једногласно (</w:t>
      </w:r>
      <w:r>
        <w:t>1</w:t>
      </w:r>
      <w:r>
        <w:rPr>
          <w:lang w:val="sr-Cyrl-RS"/>
        </w:rPr>
        <w:t>5 гласова „за“) донео</w:t>
      </w:r>
    </w:p>
    <w:p w:rsidR="0023182F" w:rsidRPr="00327B35" w:rsidRDefault="0023182F" w:rsidP="0023182F">
      <w:pPr>
        <w:jc w:val="both"/>
        <w:rPr>
          <w:lang w:val="sr-Cyrl-RS"/>
        </w:rPr>
      </w:pPr>
    </w:p>
    <w:p w:rsidR="0023182F" w:rsidRPr="00327B35" w:rsidRDefault="0023182F" w:rsidP="0023182F">
      <w:pPr>
        <w:jc w:val="both"/>
        <w:rPr>
          <w:lang w:val="sr-Cyrl-RS"/>
        </w:rPr>
      </w:pPr>
    </w:p>
    <w:p w:rsidR="0023182F" w:rsidRPr="007546ED" w:rsidRDefault="0023182F" w:rsidP="0023182F">
      <w:pPr>
        <w:tabs>
          <w:tab w:val="center" w:pos="6732"/>
        </w:tabs>
        <w:jc w:val="center"/>
        <w:rPr>
          <w:b/>
          <w:lang w:val="sr-Cyrl-RS"/>
        </w:rPr>
      </w:pPr>
      <w:r w:rsidRPr="007546ED">
        <w:rPr>
          <w:b/>
          <w:color w:val="FF0000"/>
          <w:lang w:val="sr-Cyrl-RS"/>
        </w:rPr>
        <w:t xml:space="preserve"> </w:t>
      </w:r>
      <w:r w:rsidRPr="007546ED">
        <w:rPr>
          <w:b/>
        </w:rPr>
        <w:t>О Д Л У К У</w:t>
      </w:r>
    </w:p>
    <w:p w:rsidR="0023182F" w:rsidRPr="007546ED" w:rsidRDefault="0023182F" w:rsidP="0023182F">
      <w:pPr>
        <w:tabs>
          <w:tab w:val="center" w:pos="6732"/>
        </w:tabs>
        <w:jc w:val="center"/>
        <w:rPr>
          <w:b/>
          <w:lang w:val="sr-Cyrl-RS"/>
        </w:rPr>
      </w:pPr>
      <w:r w:rsidRPr="007546ED">
        <w:rPr>
          <w:b/>
          <w:lang w:val="sr-Cyrl-RS"/>
        </w:rPr>
        <w:t>о давању сагласности на прву измену  Финансијског плана Комисије за контролу државне помоћи за 2021. годину</w:t>
      </w:r>
    </w:p>
    <w:p w:rsidR="00AD279A" w:rsidRPr="00D935F8" w:rsidRDefault="0023182F" w:rsidP="00D935F8">
      <w:pPr>
        <w:tabs>
          <w:tab w:val="center" w:pos="0"/>
        </w:tabs>
        <w:jc w:val="both"/>
        <w:rPr>
          <w:lang w:val="sr-Cyrl-RS"/>
        </w:rPr>
      </w:pPr>
      <w:r w:rsidRPr="00327B35">
        <w:rPr>
          <w:lang w:val="sr-Cyrl-RS"/>
        </w:rPr>
        <w:t xml:space="preserve">  ДАЈЕ СЕ САГЛАСНОСТ на прву измену Финансијског плана Комисије за контролу државне помоћи за 2021. годину.</w:t>
      </w:r>
      <w:r w:rsidRPr="004D53E8">
        <w:rPr>
          <w:color w:val="000000" w:themeColor="text1"/>
          <w:lang w:val="sr-Cyrl-RS"/>
        </w:rPr>
        <w:t xml:space="preserve">                                                                              </w:t>
      </w:r>
      <w:r w:rsidR="00D935F8">
        <w:rPr>
          <w:color w:val="000000" w:themeColor="text1"/>
          <w:lang w:val="sr-Cyrl-RS"/>
        </w:rPr>
        <w:t xml:space="preserve">                             </w:t>
      </w:r>
    </w:p>
    <w:p w:rsidR="00A27322" w:rsidRDefault="00A27322" w:rsidP="00437527">
      <w:pPr>
        <w:jc w:val="both"/>
        <w:rPr>
          <w:lang w:val="sr-Cyrl-RS"/>
        </w:rPr>
      </w:pPr>
    </w:p>
    <w:p w:rsidR="0023182F" w:rsidRPr="0023182F" w:rsidRDefault="0023182F" w:rsidP="00437527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lastRenderedPageBreak/>
        <w:t>ЧЕТВРТА</w:t>
      </w:r>
      <w:r w:rsidR="00221382">
        <w:rPr>
          <w:b/>
          <w:u w:val="single"/>
          <w:lang w:val="sr-Cyrl-RS"/>
        </w:rPr>
        <w:t xml:space="preserve"> ТАЧКА ДНЕВНОГ РЕДА:</w:t>
      </w:r>
      <w:r w:rsidR="00221382">
        <w:rPr>
          <w:b/>
          <w:lang w:val="sr-Cyrl-RS"/>
        </w:rPr>
        <w:t xml:space="preserve"> </w:t>
      </w:r>
      <w:r w:rsidRPr="0023182F">
        <w:rPr>
          <w:b/>
          <w:bCs/>
          <w:lang w:val="sr-Cyrl-RS"/>
        </w:rPr>
        <w:t>Разматрање Извештаја о раду  Републичке комисије за заштиту права у поступцима јавних набавки у периоду од 01.01.2020. до 31.12.2020. године</w:t>
      </w:r>
    </w:p>
    <w:p w:rsidR="0023182F" w:rsidRDefault="0023182F" w:rsidP="00437527">
      <w:pPr>
        <w:jc w:val="both"/>
        <w:rPr>
          <w:bCs/>
          <w:lang w:val="sr-Cyrl-RS"/>
        </w:rPr>
      </w:pPr>
    </w:p>
    <w:p w:rsidR="000E15EB" w:rsidRPr="000E15EB" w:rsidRDefault="00221382" w:rsidP="000E15EB">
      <w:pPr>
        <w:ind w:firstLine="720"/>
        <w:jc w:val="both"/>
      </w:pPr>
      <w:r>
        <w:rPr>
          <w:lang w:val="sr-Cyrl-RS"/>
        </w:rPr>
        <w:tab/>
      </w:r>
      <w:r w:rsidR="00503FEA">
        <w:rPr>
          <w:lang w:val="sr-Cyrl-RS"/>
        </w:rPr>
        <w:t xml:space="preserve">Александра Томић </w:t>
      </w:r>
      <w:r w:rsidR="00503FEA" w:rsidRPr="000E15EB">
        <w:rPr>
          <w:lang w:val="sr-Cyrl-RS"/>
        </w:rPr>
        <w:t xml:space="preserve">је подсетила да је </w:t>
      </w:r>
      <w:r w:rsidR="0082141C">
        <w:rPr>
          <w:lang w:val="sr-Cyrl-RS"/>
        </w:rPr>
        <w:t>ч</w:t>
      </w:r>
      <w:r w:rsidR="000E15EB" w:rsidRPr="000E15EB">
        <w:rPr>
          <w:lang w:val="sr-Cyrl-RS"/>
        </w:rPr>
        <w:t>ланом 203. ст. 1. и 2. Закона о јавним набавкама утврђено да Републичка комисија за заштиту права у поступцима јавних набавки</w:t>
      </w:r>
      <w:r w:rsidR="000E15EB" w:rsidRPr="000E15EB">
        <w:rPr>
          <w:lang w:val="sr-Latn-RS"/>
        </w:rPr>
        <w:t xml:space="preserve"> за свој рад одговара Народној скупштини</w:t>
      </w:r>
      <w:r w:rsidR="000E15EB" w:rsidRPr="000E15EB">
        <w:rPr>
          <w:lang w:val="sr-Cyrl-RS"/>
        </w:rPr>
        <w:t xml:space="preserve"> којој доставља</w:t>
      </w:r>
      <w:r w:rsidR="000E15EB" w:rsidRPr="000E15EB">
        <w:rPr>
          <w:lang w:val="sr-Latn-RS"/>
        </w:rPr>
        <w:t xml:space="preserve"> </w:t>
      </w:r>
      <w:r w:rsidR="000E15EB" w:rsidRPr="000E15EB">
        <w:rPr>
          <w:lang w:val="sr-Cyrl-RS"/>
        </w:rPr>
        <w:t>годишњи извештај</w:t>
      </w:r>
      <w:r w:rsidR="000E15EB" w:rsidRPr="000E15EB">
        <w:rPr>
          <w:lang w:val="sr-Latn-RS"/>
        </w:rPr>
        <w:t xml:space="preserve"> о свом раду, </w:t>
      </w:r>
      <w:r w:rsidR="000E15EB" w:rsidRPr="000E15EB">
        <w:rPr>
          <w:lang w:val="sr-Cyrl-RS"/>
        </w:rPr>
        <w:t xml:space="preserve">са свим прописаним деловима које овај извештај обавезно мора да садржи. </w:t>
      </w:r>
    </w:p>
    <w:p w:rsidR="000E15EB" w:rsidRDefault="000E15EB" w:rsidP="000E15EB">
      <w:pPr>
        <w:ind w:firstLine="720"/>
        <w:jc w:val="both"/>
        <w:rPr>
          <w:lang w:val="sr-Cyrl-RS"/>
        </w:rPr>
      </w:pPr>
      <w:r w:rsidRPr="000E15EB">
        <w:rPr>
          <w:lang w:val="sr-Cyrl-RS"/>
        </w:rPr>
        <w:t>Сагласно наведеним одредбама Закона о јавним набавкама, Републичка комисија за заштиту права у поступцима јавних набавки</w:t>
      </w:r>
      <w:r w:rsidRPr="000E15EB">
        <w:t xml:space="preserve"> </w:t>
      </w:r>
      <w:r w:rsidRPr="000E15EB">
        <w:rPr>
          <w:lang w:val="sr-Cyrl-RS"/>
        </w:rPr>
        <w:t>30. марта 2021. године</w:t>
      </w:r>
      <w:r w:rsidRPr="000E15EB">
        <w:t>,</w:t>
      </w:r>
      <w:r w:rsidRPr="000E15EB">
        <w:rPr>
          <w:lang w:val="sr-Latn-RS"/>
        </w:rPr>
        <w:t xml:space="preserve"> </w:t>
      </w:r>
      <w:r w:rsidRPr="000E15EB">
        <w:rPr>
          <w:lang w:val="ru-RU"/>
        </w:rPr>
        <w:t xml:space="preserve">поднела је </w:t>
      </w:r>
      <w:r w:rsidRPr="000E15EB">
        <w:rPr>
          <w:lang w:val="sr-Cyrl-RS"/>
        </w:rPr>
        <w:t xml:space="preserve">Народној скупштини Извештај о </w:t>
      </w:r>
      <w:r w:rsidRPr="000E15EB">
        <w:t xml:space="preserve">раду </w:t>
      </w:r>
      <w:r w:rsidRPr="000E15EB">
        <w:rPr>
          <w:lang w:val="sr-Cyrl-RS"/>
        </w:rPr>
        <w:t>Републичке комисије за заштиту права у поступцима јавних набавки у периоду од 1. јануара 2020. до 3</w:t>
      </w:r>
      <w:r w:rsidRPr="000E15EB">
        <w:t>1</w:t>
      </w:r>
      <w:r w:rsidRPr="000E15EB">
        <w:rPr>
          <w:lang w:val="sr-Cyrl-RS"/>
        </w:rPr>
        <w:t>. децембра 20</w:t>
      </w:r>
      <w:r w:rsidRPr="000E15EB">
        <w:t>20</w:t>
      </w:r>
      <w:r w:rsidRPr="000E15EB">
        <w:rPr>
          <w:lang w:val="sr-Cyrl-RS"/>
        </w:rPr>
        <w:t>. године</w:t>
      </w:r>
      <w:r w:rsidRPr="000E15EB">
        <w:t>.</w:t>
      </w:r>
      <w:r w:rsidRPr="000E15EB">
        <w:rPr>
          <w:lang w:val="sr-Cyrl-RS"/>
        </w:rPr>
        <w:t xml:space="preserve">  </w:t>
      </w:r>
    </w:p>
    <w:p w:rsidR="000E15EB" w:rsidRDefault="000E15EB" w:rsidP="000E15EB">
      <w:pPr>
        <w:ind w:firstLine="720"/>
        <w:jc w:val="both"/>
        <w:rPr>
          <w:lang w:val="sr-Cyrl-RS"/>
        </w:rPr>
      </w:pPr>
    </w:p>
    <w:p w:rsidR="000E15EB" w:rsidRDefault="000E15EB" w:rsidP="000E15EB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Хана Хукић је детаљно представила извештај </w:t>
      </w:r>
      <w:r w:rsidRPr="000E15EB">
        <w:rPr>
          <w:bCs/>
          <w:lang w:val="sr-Cyrl-RS"/>
        </w:rPr>
        <w:t>о раду  Републичке комисије за заштиту права у поступцима јавних набавки у периоду од 01.01.2020. до 31.12.2020. године</w:t>
      </w:r>
      <w:r>
        <w:rPr>
          <w:bCs/>
          <w:lang w:val="sr-Cyrl-RS"/>
        </w:rPr>
        <w:t xml:space="preserve"> и истакла да је ово први пут да Комисија подноси извештај у складу са новим законом о јавним набавкама, који је ступио на снагу 1. јула прошле године.</w:t>
      </w:r>
    </w:p>
    <w:p w:rsidR="000D61CF" w:rsidRDefault="000D61CF" w:rsidP="000E15EB">
      <w:pPr>
        <w:ind w:firstLine="720"/>
        <w:jc w:val="both"/>
        <w:rPr>
          <w:bCs/>
          <w:lang w:val="sr-Cyrl-RS"/>
        </w:rPr>
      </w:pPr>
    </w:p>
    <w:p w:rsidR="000D61CF" w:rsidRPr="000D61CF" w:rsidRDefault="000D61CF" w:rsidP="000D61C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У дискусији су учествовали и: Александра Томић, Горан Ковачевић и Војислав Вујић.</w:t>
      </w:r>
    </w:p>
    <w:p w:rsidR="000E15EB" w:rsidRPr="000E15EB" w:rsidRDefault="000E15EB" w:rsidP="000E15EB">
      <w:pPr>
        <w:ind w:firstLine="720"/>
        <w:jc w:val="both"/>
        <w:rPr>
          <w:lang w:val="sr-Cyrl-RS"/>
        </w:rPr>
      </w:pP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>На основу члана 237. став 4. Пословника Народне скупштине, Одбор за финансије, републички буџет и контролу трошења јавних средстава је једногласно (15 гласова „за“) одлучио да поднесе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0D61CF" w:rsidRDefault="000D61CF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61CF" w:rsidRDefault="000D61CF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сходно члану 203. став 2. Закона о јавним набавкама, размотрио је </w:t>
      </w:r>
      <w:r w:rsidRPr="000D61CF">
        <w:rPr>
          <w:rFonts w:ascii="Times New Roman" w:hAnsi="Times New Roman"/>
          <w:sz w:val="24"/>
          <w:szCs w:val="24"/>
        </w:rPr>
        <w:t xml:space="preserve">Извештај о раду </w:t>
      </w:r>
      <w:r w:rsidRPr="000D61CF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 2020. до 31. децембра 2020. године.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ind w:firstLine="1418"/>
        <w:jc w:val="both"/>
        <w:rPr>
          <w:lang w:val="sr-Cyrl-RS"/>
        </w:rPr>
      </w:pPr>
      <w:r w:rsidRPr="000D61CF">
        <w:rPr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0D61CF" w:rsidRPr="000D61CF" w:rsidRDefault="000D61CF" w:rsidP="000D61CF">
      <w:pPr>
        <w:pStyle w:val="NoSpacing"/>
        <w:rPr>
          <w:rFonts w:ascii="Times New Roman" w:hAnsi="Times New Roman"/>
          <w:sz w:val="24"/>
          <w:szCs w:val="24"/>
        </w:rPr>
      </w:pPr>
    </w:p>
    <w:p w:rsidR="000D61CF" w:rsidRPr="000D61CF" w:rsidRDefault="000D61CF" w:rsidP="000D61CF">
      <w:pPr>
        <w:pStyle w:val="NoSpacing"/>
        <w:rPr>
          <w:rFonts w:ascii="Times New Roman" w:hAnsi="Times New Roman"/>
          <w:sz w:val="24"/>
          <w:szCs w:val="24"/>
        </w:rPr>
      </w:pPr>
    </w:p>
    <w:p w:rsidR="000D61CF" w:rsidRPr="000D61CF" w:rsidRDefault="000D61CF" w:rsidP="000D61C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A1088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</w:p>
    <w:p w:rsidR="000D61CF" w:rsidRPr="000D61CF" w:rsidRDefault="00A10888" w:rsidP="000D61C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и:</w:t>
      </w:r>
    </w:p>
    <w:p w:rsidR="000D61CF" w:rsidRPr="000D61CF" w:rsidRDefault="000D61CF" w:rsidP="000D61CF">
      <w:pPr>
        <w:ind w:left="6480" w:firstLine="720"/>
        <w:rPr>
          <w:lang w:val="sr-Cyrl-RS"/>
        </w:rPr>
      </w:pPr>
      <w:r w:rsidRPr="000D61CF">
        <w:rPr>
          <w:lang w:val="sr-Cyrl-RS"/>
        </w:rPr>
        <w:t xml:space="preserve">    П Р Е Д Л О Г</w:t>
      </w:r>
    </w:p>
    <w:p w:rsidR="000D61CF" w:rsidRPr="000D61CF" w:rsidRDefault="000D61CF" w:rsidP="00A10888">
      <w:pPr>
        <w:pStyle w:val="NoSpacing"/>
        <w:jc w:val="both"/>
        <w:rPr>
          <w:lang w:val="sr-Cyrl-RS"/>
        </w:rPr>
      </w:pPr>
      <w:r w:rsidRPr="000D61CF">
        <w:rPr>
          <w:sz w:val="24"/>
          <w:szCs w:val="24"/>
          <w:lang w:val="sr-Cyrl-RS"/>
        </w:rPr>
        <w:tab/>
      </w:r>
    </w:p>
    <w:p w:rsidR="000D61CF" w:rsidRPr="000D61CF" w:rsidRDefault="000D61CF" w:rsidP="000D61CF">
      <w:pPr>
        <w:jc w:val="both"/>
        <w:rPr>
          <w:lang w:val="sr-Cyrl-RS"/>
        </w:rPr>
      </w:pPr>
    </w:p>
    <w:p w:rsidR="000D61CF" w:rsidRPr="000D61CF" w:rsidRDefault="000D61CF" w:rsidP="000D61CF">
      <w:pPr>
        <w:jc w:val="center"/>
        <w:rPr>
          <w:lang w:val="sr-Cyrl-RS"/>
        </w:rPr>
      </w:pPr>
      <w:r w:rsidRPr="000D61CF">
        <w:rPr>
          <w:lang w:val="sr-Cyrl-RS"/>
        </w:rPr>
        <w:t>ЗАКЉУЧАК</w:t>
      </w:r>
    </w:p>
    <w:p w:rsidR="000D61CF" w:rsidRPr="000D61CF" w:rsidRDefault="000D61CF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lastRenderedPageBreak/>
        <w:t>ПОВОДОМ РАЗМАТРАЊА ИЗВЕШТАЈА О РАДУ РЕПУБЛИЧКЕ КОМИСИЈЕ ЗА ЗАШТИТУ ПРАВА У ПОСТУПЦИМА ЈАВНИХ НАБАВКИ У ПЕРИОДУ ОД 1. ЈАНУАРА 2020. ДО 31. ДЕЦЕМБРА 2020. ГОДИНЕ</w:t>
      </w: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0D61CF">
        <w:rPr>
          <w:rFonts w:ascii="Times New Roman" w:hAnsi="Times New Roman"/>
          <w:sz w:val="24"/>
          <w:szCs w:val="24"/>
        </w:rPr>
        <w:t xml:space="preserve">о раду </w:t>
      </w:r>
      <w:r w:rsidRPr="000D61CF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 2020. до 31. децембра 2020. године.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D935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ab/>
      </w:r>
      <w:r w:rsidRPr="000D61CF">
        <w:rPr>
          <w:rFonts w:ascii="Times New Roman" w:hAnsi="Times New Roman"/>
          <w:sz w:val="24"/>
          <w:szCs w:val="24"/>
          <w:lang w:val="sr-Latn-RS"/>
        </w:rPr>
        <w:t>2</w:t>
      </w:r>
      <w:r w:rsidRPr="000D61CF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FA7787" w:rsidRDefault="006146BD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B318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3B3183">
        <w:rPr>
          <w:rFonts w:ascii="Times New Roman" w:hAnsi="Times New Roman"/>
          <w:sz w:val="24"/>
          <w:szCs w:val="24"/>
          <w:lang w:val="sr-Cyrl-RS"/>
        </w:rPr>
        <w:tab/>
      </w:r>
    </w:p>
    <w:p w:rsidR="00D935F8" w:rsidRPr="00D935F8" w:rsidRDefault="00D935F8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A7787" w:rsidRDefault="000D61CF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color w:val="000000" w:themeColor="text1"/>
          <w:u w:val="single"/>
          <w:lang w:val="sr-Cyrl-RS"/>
        </w:rPr>
        <w:t xml:space="preserve">ПЕТА </w:t>
      </w:r>
      <w:r w:rsidR="00FA7787" w:rsidRPr="00FA7787">
        <w:rPr>
          <w:b/>
          <w:color w:val="000000" w:themeColor="text1"/>
          <w:u w:val="single"/>
          <w:lang w:val="sr-Cyrl-RS"/>
        </w:rPr>
        <w:t>ТАЧКА ДНЕВНОГ РЕДА:</w:t>
      </w:r>
      <w:r w:rsidR="00FA7787" w:rsidRPr="00FA7787">
        <w:rPr>
          <w:b/>
          <w:color w:val="000000" w:themeColor="text1"/>
          <w:lang w:val="sr-Cyrl-RS"/>
        </w:rPr>
        <w:t xml:space="preserve"> </w:t>
      </w:r>
      <w:r w:rsidRPr="000D61CF">
        <w:rPr>
          <w:b/>
          <w:bCs/>
          <w:lang w:val="sr-Cyrl-RS"/>
        </w:rPr>
        <w:t>Разматрање Извештаја о спроведеном мониторингу за 2020. годину Канцеларије за јавне набавке</w:t>
      </w:r>
    </w:p>
    <w:p w:rsidR="0082141C" w:rsidRDefault="0082141C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2141C" w:rsidRPr="0082141C" w:rsidRDefault="0082141C" w:rsidP="0082141C">
      <w:pPr>
        <w:ind w:firstLine="720"/>
        <w:jc w:val="both"/>
        <w:rPr>
          <w:color w:val="000000"/>
          <w:lang w:val="sr-Cyrl-RS"/>
        </w:rPr>
      </w:pPr>
      <w:r w:rsidRPr="0082141C">
        <w:rPr>
          <w:lang w:val="sr-Cyrl-RS"/>
        </w:rPr>
        <w:t xml:space="preserve">Александра Томић је подсетила да је </w:t>
      </w:r>
      <w:r w:rsidRPr="0082141C">
        <w:rPr>
          <w:color w:val="000000"/>
          <w:lang w:val="sr-Cyrl-RS"/>
        </w:rPr>
        <w:t>ч</w:t>
      </w:r>
      <w:r w:rsidRPr="0082141C">
        <w:rPr>
          <w:color w:val="000000"/>
        </w:rPr>
        <w:t>ланом 180. став 1. Закон</w:t>
      </w:r>
      <w:r w:rsidR="00D935F8">
        <w:rPr>
          <w:color w:val="000000"/>
        </w:rPr>
        <w:t>а о јавним набавкама  прописано</w:t>
      </w:r>
      <w:r w:rsidR="00D935F8">
        <w:rPr>
          <w:color w:val="000000"/>
          <w:lang w:val="sr-Cyrl-RS"/>
        </w:rPr>
        <w:t xml:space="preserve"> </w:t>
      </w:r>
      <w:r w:rsidRPr="0082141C">
        <w:rPr>
          <w:color w:val="000000"/>
        </w:rPr>
        <w:t>да Канцеларија за јавне набавке спроводи мониторинг над применом прописа о јавним набавкама, у циљу спречавања, откривања и отклањања неправилности које могу да настану или су настале у примени овог закона.</w:t>
      </w:r>
    </w:p>
    <w:p w:rsidR="0082141C" w:rsidRPr="0082141C" w:rsidRDefault="0082141C" w:rsidP="0082141C">
      <w:pPr>
        <w:ind w:firstLine="720"/>
        <w:jc w:val="both"/>
        <w:rPr>
          <w:color w:val="000000"/>
          <w:lang w:val="sr-Cyrl-RS"/>
        </w:rPr>
      </w:pPr>
      <w:r w:rsidRPr="0082141C">
        <w:rPr>
          <w:color w:val="000000"/>
        </w:rPr>
        <w:t xml:space="preserve">Ставом 6. наведеног члана прописано је да Канцеларија за јавне набавке припрема годишњи извештај о спроведеном мониторингу, који доставља Влади и Народној скупштини најкасније до 31. марта текуће године за претходну годину. </w:t>
      </w:r>
    </w:p>
    <w:p w:rsidR="00434EF2" w:rsidRPr="00D935F8" w:rsidRDefault="0082141C" w:rsidP="00D935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141C">
        <w:rPr>
          <w:rFonts w:ascii="Times New Roman" w:hAnsi="Times New Roman"/>
          <w:color w:val="000000"/>
          <w:sz w:val="24"/>
          <w:szCs w:val="24"/>
        </w:rPr>
        <w:t>Сагласно наведеним одредбама закона, Канцеларија за јавне набавке је 31. марта 2021. године поднела  Народној скупштини Извештај о спроведеном мониторингу Канцеларије за јавне набавке за 2020. годину.</w:t>
      </w:r>
    </w:p>
    <w:p w:rsidR="00434EF2" w:rsidRPr="0008303A" w:rsidRDefault="0008303A" w:rsidP="0008303A">
      <w:pPr>
        <w:ind w:firstLine="720"/>
        <w:jc w:val="both"/>
        <w:rPr>
          <w:u w:val="single"/>
          <w:lang w:val="sr-Cyrl-RS"/>
        </w:rPr>
      </w:pPr>
      <w:r>
        <w:rPr>
          <w:lang w:val="sr-Cyrl-RS"/>
        </w:rPr>
        <w:t xml:space="preserve">Сандра Дамчевић је представила </w:t>
      </w:r>
      <w:r w:rsidRPr="0008303A">
        <w:rPr>
          <w:bCs/>
          <w:lang w:val="sr-Cyrl-RS"/>
        </w:rPr>
        <w:t>Извештај о спроведеном мониторингу за 2020. годину Канцеларије за јавне набавке</w:t>
      </w:r>
      <w:r w:rsidR="00D935F8">
        <w:rPr>
          <w:bCs/>
          <w:lang w:val="sr-Cyrl-RS"/>
        </w:rPr>
        <w:t>.</w:t>
      </w:r>
    </w:p>
    <w:p w:rsidR="00434EF2" w:rsidRPr="0008303A" w:rsidRDefault="00434EF2" w:rsidP="00BD6B3F">
      <w:pPr>
        <w:jc w:val="both"/>
        <w:rPr>
          <w:u w:val="single"/>
          <w:lang w:val="sr-Cyrl-RS"/>
        </w:rPr>
      </w:pPr>
    </w:p>
    <w:p w:rsidR="0008303A" w:rsidRDefault="0008303A" w:rsidP="0008303A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У дискусији су учествовали и: Александра Томић, Михаило Јокић и Горан Ковачевић.</w:t>
      </w:r>
    </w:p>
    <w:p w:rsidR="00434EF2" w:rsidRPr="0008303A" w:rsidRDefault="00434EF2" w:rsidP="00BD6B3F">
      <w:pPr>
        <w:jc w:val="both"/>
        <w:rPr>
          <w:lang w:val="sr-Cyrl-RS"/>
        </w:rPr>
      </w:pPr>
    </w:p>
    <w:p w:rsidR="0008303A" w:rsidRPr="000D61CF" w:rsidRDefault="0008303A" w:rsidP="0008303A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613D">
        <w:rPr>
          <w:rFonts w:ascii="Times New Roman" w:hAnsi="Times New Roman"/>
          <w:color w:val="000000"/>
          <w:sz w:val="24"/>
          <w:szCs w:val="24"/>
        </w:rPr>
        <w:t xml:space="preserve">На основу члана 237. став 4. Пословника Народне скупштине, Одбор за финансије, републички буџет и контролу трошења јавних средстава  </w:t>
      </w:r>
      <w:r w:rsidRPr="000D61CF">
        <w:rPr>
          <w:rFonts w:ascii="Times New Roman" w:hAnsi="Times New Roman"/>
          <w:sz w:val="24"/>
          <w:szCs w:val="24"/>
          <w:lang w:val="sr-Cyrl-RS"/>
        </w:rPr>
        <w:t>је једногласно (1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гласова „за“) одлучио да поднесе</w:t>
      </w:r>
    </w:p>
    <w:p w:rsidR="0008303A" w:rsidRPr="0043613D" w:rsidRDefault="0008303A" w:rsidP="0008303A">
      <w:pPr>
        <w:ind w:firstLine="720"/>
        <w:jc w:val="both"/>
      </w:pPr>
    </w:p>
    <w:p w:rsidR="0008303A" w:rsidRPr="0023466A" w:rsidRDefault="0008303A" w:rsidP="0008303A">
      <w:pPr>
        <w:jc w:val="center"/>
      </w:pPr>
      <w:r w:rsidRPr="0023466A">
        <w:rPr>
          <w:color w:val="000000"/>
        </w:rPr>
        <w:t>И З В Е Ш Т А Ј</w:t>
      </w:r>
    </w:p>
    <w:p w:rsidR="0008303A" w:rsidRPr="0043613D" w:rsidRDefault="0008303A" w:rsidP="0008303A"/>
    <w:p w:rsidR="0008303A" w:rsidRPr="0043613D" w:rsidRDefault="0008303A" w:rsidP="0008303A">
      <w:pPr>
        <w:ind w:firstLine="720"/>
        <w:jc w:val="both"/>
        <w:rPr>
          <w:color w:val="000000"/>
        </w:rPr>
      </w:pPr>
      <w:r w:rsidRPr="0043613D">
        <w:rPr>
          <w:color w:val="000000"/>
        </w:rPr>
        <w:t>Одбор за финансије, републички буџет и контролу трошења јавних средстава размотрио је Извештај о спроведеном мониторингу Канцеларије за јавне набавке за 2020. годину, који је поднет Народној скупштини на основу члана 180. став 6. Закона о јавним набавкама.</w:t>
      </w:r>
    </w:p>
    <w:p w:rsidR="0008303A" w:rsidRPr="0043613D" w:rsidRDefault="0008303A" w:rsidP="0008303A">
      <w:pPr>
        <w:ind w:firstLine="720"/>
        <w:jc w:val="both"/>
      </w:pPr>
    </w:p>
    <w:p w:rsidR="0008303A" w:rsidRPr="0043613D" w:rsidRDefault="0008303A" w:rsidP="0008303A">
      <w:pPr>
        <w:ind w:firstLine="720"/>
        <w:jc w:val="both"/>
      </w:pPr>
      <w:r w:rsidRPr="0043613D">
        <w:rPr>
          <w:color w:val="000000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08303A" w:rsidRPr="0043613D" w:rsidRDefault="0008303A" w:rsidP="0008303A"/>
    <w:p w:rsidR="0008303A" w:rsidRPr="0043613D" w:rsidRDefault="0008303A" w:rsidP="0008303A">
      <w:pPr>
        <w:ind w:firstLine="720"/>
        <w:jc w:val="both"/>
      </w:pPr>
      <w:r w:rsidRPr="0043613D">
        <w:rPr>
          <w:color w:val="000000"/>
        </w:rPr>
        <w:t>За представника Одбора  на седници Народне скупштине одређена је др Александра Томић, председник Одбора.</w:t>
      </w:r>
    </w:p>
    <w:p w:rsidR="00171501" w:rsidRPr="000D61CF" w:rsidRDefault="00171501" w:rsidP="0017150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71501" w:rsidRDefault="00171501" w:rsidP="004747ED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</w:p>
    <w:p w:rsidR="00171501" w:rsidRPr="004747ED" w:rsidRDefault="004747ED" w:rsidP="00171501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и:</w:t>
      </w:r>
    </w:p>
    <w:p w:rsidR="00171501" w:rsidRPr="0043613D" w:rsidRDefault="00171501" w:rsidP="00171501">
      <w:pPr>
        <w:ind w:left="7200"/>
      </w:pPr>
      <w:r>
        <w:rPr>
          <w:color w:val="000000"/>
        </w:rPr>
        <w:lastRenderedPageBreak/>
        <w:t>      </w:t>
      </w:r>
      <w:r w:rsidRPr="0043613D">
        <w:rPr>
          <w:color w:val="000000"/>
        </w:rPr>
        <w:t>П Р Е Д Л О Г</w:t>
      </w:r>
    </w:p>
    <w:p w:rsidR="00171501" w:rsidRPr="0043613D" w:rsidRDefault="00171501" w:rsidP="004747ED">
      <w:pPr>
        <w:jc w:val="both"/>
      </w:pPr>
      <w:r w:rsidRPr="0043613D">
        <w:rPr>
          <w:color w:val="000000"/>
        </w:rPr>
        <w:tab/>
      </w:r>
    </w:p>
    <w:p w:rsidR="00171501" w:rsidRPr="00DF0F67" w:rsidRDefault="00171501" w:rsidP="00171501">
      <w:pPr>
        <w:jc w:val="center"/>
      </w:pPr>
      <w:r w:rsidRPr="00DF0F67">
        <w:rPr>
          <w:color w:val="000000"/>
        </w:rPr>
        <w:t>ЗАКЉУЧАК</w:t>
      </w:r>
    </w:p>
    <w:p w:rsidR="00171501" w:rsidRPr="00DF0F67" w:rsidRDefault="00171501" w:rsidP="00171501">
      <w:pPr>
        <w:jc w:val="center"/>
      </w:pPr>
      <w:r w:rsidRPr="00DF0F67">
        <w:t>ПОВОДОМ РАЗМАТРАЊА ИЗВЕШТАЈА О СПРОВЕДЕНОМ МОНИТОРИНГУ КАНЦЕЛАРИЈЕ ЗА ЈАВНЕ НАБАВКЕ ЗА 2020. ГОДИНУ</w:t>
      </w:r>
    </w:p>
    <w:p w:rsidR="00171501" w:rsidRPr="00045161" w:rsidRDefault="00171501" w:rsidP="00171501">
      <w:pPr>
        <w:jc w:val="center"/>
        <w:rPr>
          <w:b/>
        </w:rPr>
      </w:pPr>
    </w:p>
    <w:p w:rsidR="00171501" w:rsidRPr="00045161" w:rsidRDefault="00171501" w:rsidP="00171501">
      <w:pPr>
        <w:jc w:val="center"/>
        <w:rPr>
          <w:b/>
        </w:rPr>
      </w:pPr>
    </w:p>
    <w:p w:rsidR="00171501" w:rsidRPr="0043613D" w:rsidRDefault="00171501" w:rsidP="00171501">
      <w:pPr>
        <w:numPr>
          <w:ilvl w:val="0"/>
          <w:numId w:val="6"/>
        </w:numPr>
        <w:ind w:left="1080"/>
        <w:jc w:val="both"/>
        <w:textAlignment w:val="baseline"/>
        <w:rPr>
          <w:color w:val="000000"/>
        </w:rPr>
      </w:pPr>
      <w:r w:rsidRPr="0043613D">
        <w:rPr>
          <w:color w:val="000000"/>
        </w:rPr>
        <w:t xml:space="preserve">Прихвата се Извештај </w:t>
      </w:r>
      <w:r>
        <w:rPr>
          <w:color w:val="000000"/>
        </w:rPr>
        <w:t xml:space="preserve">о спроведеном мониторингу </w:t>
      </w:r>
      <w:r w:rsidRPr="0043613D">
        <w:rPr>
          <w:color w:val="000000"/>
        </w:rPr>
        <w:t>Канцеларије за јавне набавке за 2020. годину.</w:t>
      </w:r>
      <w:r w:rsidRPr="0043613D">
        <w:rPr>
          <w:color w:val="000000"/>
        </w:rPr>
        <w:tab/>
      </w:r>
    </w:p>
    <w:p w:rsidR="00171501" w:rsidRPr="0043613D" w:rsidRDefault="00171501" w:rsidP="00171501"/>
    <w:p w:rsidR="00171501" w:rsidRPr="0043613D" w:rsidRDefault="00171501" w:rsidP="00171501">
      <w:pPr>
        <w:ind w:firstLine="720"/>
        <w:jc w:val="both"/>
      </w:pPr>
      <w:r w:rsidRPr="0043613D">
        <w:rPr>
          <w:color w:val="000000"/>
        </w:rPr>
        <w:t>2.  Овај закључак објавити у „Службеном гласнику Републике Србије“.</w:t>
      </w:r>
    </w:p>
    <w:p w:rsidR="0025316D" w:rsidRPr="00171501" w:rsidRDefault="00171501" w:rsidP="00171501">
      <w:pPr>
        <w:spacing w:after="240"/>
      </w:pPr>
      <w:r>
        <w:br/>
      </w:r>
    </w:p>
    <w:p w:rsidR="00F05173" w:rsidRPr="00FA7787" w:rsidRDefault="00F05173" w:rsidP="00F05173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B76807" w:rsidRDefault="0008303A" w:rsidP="00B7680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ШЕСТА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ТАЧКА ДНЕВНОГ РЕДА: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>Разматрање Годишњег извештаја Комисије за хартије од вредности за 2020. годину</w:t>
      </w:r>
      <w:r w:rsidR="005A102F" w:rsidRPr="00B7680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B76807" w:rsidRPr="00B76807" w:rsidRDefault="005A102F" w:rsidP="00B7680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7680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</w:t>
      </w:r>
    </w:p>
    <w:p w:rsidR="00B76807" w:rsidRPr="00B76807" w:rsidRDefault="00B76807" w:rsidP="00B7680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807">
        <w:rPr>
          <w:rFonts w:ascii="Times New Roman" w:hAnsi="Times New Roman"/>
          <w:sz w:val="24"/>
          <w:szCs w:val="24"/>
          <w:lang w:val="sr-Cyrl-RS"/>
        </w:rPr>
        <w:t>Александра Томић је подсетила да је</w:t>
      </w:r>
      <w:r w:rsidRPr="0082141C">
        <w:rPr>
          <w:lang w:val="sr-Cyrl-RS"/>
        </w:rPr>
        <w:t xml:space="preserve"> </w:t>
      </w:r>
      <w:r w:rsidRPr="00B76807">
        <w:rPr>
          <w:rFonts w:ascii="Times New Roman" w:hAnsi="Times New Roman"/>
          <w:sz w:val="24"/>
          <w:szCs w:val="24"/>
          <w:lang w:val="sr-Cyrl-RS"/>
        </w:rPr>
        <w:t>чланом 260. став 1. Закона о тржишту капитала утврђено да Комисија за хартије од вредности подноси годишњи извештај</w:t>
      </w:r>
      <w:r w:rsidRPr="00B76807">
        <w:rPr>
          <w:rFonts w:ascii="Times New Roman" w:hAnsi="Times New Roman"/>
          <w:sz w:val="24"/>
          <w:szCs w:val="24"/>
          <w:lang w:val="sr-Latn-RS"/>
        </w:rPr>
        <w:t xml:space="preserve"> Народној скупштини</w:t>
      </w:r>
      <w:r w:rsidRPr="00B76807">
        <w:rPr>
          <w:rFonts w:ascii="Times New Roman" w:hAnsi="Times New Roman"/>
          <w:sz w:val="24"/>
          <w:szCs w:val="24"/>
          <w:lang w:val="sr-Cyrl-RS"/>
        </w:rPr>
        <w:t xml:space="preserve"> Републике Србије у року од четири месеца  од завршетка пословне године. Овим чланом прописани су и обавезни, саставни документи годишњег извештаја. </w:t>
      </w:r>
    </w:p>
    <w:p w:rsidR="00B76807" w:rsidRPr="00B76807" w:rsidRDefault="00B76807" w:rsidP="00B7680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76807">
        <w:rPr>
          <w:rFonts w:ascii="Times New Roman" w:hAnsi="Times New Roman"/>
          <w:sz w:val="24"/>
          <w:szCs w:val="24"/>
          <w:lang w:val="sr-Cyrl-RS"/>
        </w:rPr>
        <w:t xml:space="preserve">Сагласно наведеним одредбама закона, Комисија  за хартије од вредности је 29. априла 2021. године поднела Народној скупштини Годишњи извештај Комисије за хартије од вредности за 2020. годину. </w:t>
      </w:r>
    </w:p>
    <w:p w:rsidR="008B294B" w:rsidRDefault="00B76807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Марко Јанковић је истакао да је велики изазов био одржати стабилност тржишта капитала у претходној години</w:t>
      </w:r>
      <w:r w:rsidR="008B294B">
        <w:rPr>
          <w:rFonts w:ascii="Times New Roman" w:hAnsi="Times New Roman"/>
          <w:sz w:val="24"/>
          <w:szCs w:val="24"/>
          <w:lang w:val="sr-Cyrl-RS"/>
        </w:rPr>
        <w:t>,</w:t>
      </w:r>
      <w:r w:rsidR="009D4C07">
        <w:rPr>
          <w:rFonts w:ascii="Times New Roman" w:hAnsi="Times New Roman"/>
          <w:sz w:val="24"/>
          <w:szCs w:val="24"/>
        </w:rPr>
        <w:t xml:space="preserve"> 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због пандемије. То је постигнуто, највише у сарадњи са Народном банком Србије. Пандемија је омела неке развојне активности и неке нове инструменте на тржишту, који су требали да буду примењени. Укупан приход Комисије је износио 82,7 милиона динара, што је раст од 10,8% у односу на 2019. годину, али и 30% мање од очекиваног. 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Расходи су 23% већи у односу на 2019. годину. </w:t>
      </w:r>
      <w:r w:rsidR="008B294B">
        <w:rPr>
          <w:rFonts w:ascii="Times New Roman" w:hAnsi="Times New Roman"/>
          <w:sz w:val="24"/>
          <w:szCs w:val="24"/>
          <w:lang w:val="sr-Cyrl-RS"/>
        </w:rPr>
        <w:t>Сектор за хартије од вредности доминира у укупним приходима.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Комисија, заједно са Народном банком Србије, тренутно ради на изради подзаконских аката везаних за Закон о дигиталној имовини.</w:t>
      </w:r>
    </w:p>
    <w:p w:rsidR="00B76807" w:rsidRDefault="00903C33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903C33">
        <w:rPr>
          <w:rFonts w:ascii="Times New Roman" w:hAnsi="Times New Roman"/>
          <w:sz w:val="24"/>
          <w:szCs w:val="24"/>
          <w:lang w:val="sr-Cyrl-RS"/>
        </w:rPr>
        <w:t>У дискусији су учествовали и: Александра Томић,</w:t>
      </w:r>
      <w:r>
        <w:rPr>
          <w:rFonts w:ascii="Times New Roman" w:hAnsi="Times New Roman"/>
          <w:sz w:val="24"/>
          <w:szCs w:val="24"/>
          <w:lang w:val="sr-Cyrl-RS"/>
        </w:rPr>
        <w:t xml:space="preserve"> Војислав Вујић и Верољуб Арсић.</w:t>
      </w:r>
    </w:p>
    <w:p w:rsidR="00E45A3E" w:rsidRDefault="00E45A3E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D935F8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237. став 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Пословника Народне скупштине, Одбор за финансије, републички буџет и контролу трошења јавних средстава  </w:t>
      </w:r>
      <w:r w:rsidRPr="000D61CF">
        <w:rPr>
          <w:rFonts w:ascii="Times New Roman" w:hAnsi="Times New Roman"/>
          <w:sz w:val="24"/>
          <w:szCs w:val="24"/>
          <w:lang w:val="sr-Cyrl-RS"/>
        </w:rPr>
        <w:t>је једногласно (1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35F8">
        <w:rPr>
          <w:rFonts w:ascii="Times New Roman" w:hAnsi="Times New Roman"/>
          <w:sz w:val="24"/>
          <w:szCs w:val="24"/>
          <w:lang w:val="sr-Cyrl-RS"/>
        </w:rPr>
        <w:t>гласова „за“) одлучио да поднесе</w:t>
      </w:r>
    </w:p>
    <w:p w:rsidR="00E45A3E" w:rsidRDefault="00E45A3E" w:rsidP="00E45A3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45A3E" w:rsidRDefault="00E45A3E" w:rsidP="00E45A3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45A3E" w:rsidRDefault="00E45A3E" w:rsidP="00E45A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rFonts w:ascii="Times New Roman" w:hAnsi="Times New Roman"/>
          <w:sz w:val="24"/>
          <w:szCs w:val="24"/>
          <w:lang w:val="ru-RU"/>
        </w:rPr>
        <w:t xml:space="preserve">размотрио је </w:t>
      </w:r>
      <w:r>
        <w:rPr>
          <w:rFonts w:ascii="Times New Roman" w:hAnsi="Times New Roman"/>
          <w:sz w:val="24"/>
          <w:szCs w:val="24"/>
          <w:lang w:val="sr-Cyrl-RS"/>
        </w:rPr>
        <w:t xml:space="preserve">Годишњи извештај Комисије за хартије од вредности за 2020. годину, који је </w:t>
      </w:r>
      <w:r>
        <w:rPr>
          <w:rFonts w:ascii="Times New Roman" w:hAnsi="Times New Roman"/>
          <w:sz w:val="24"/>
          <w:szCs w:val="24"/>
          <w:lang w:val="sr-Cyrl-CS"/>
        </w:rPr>
        <w:t xml:space="preserve">поднет </w:t>
      </w:r>
      <w:r>
        <w:rPr>
          <w:rFonts w:ascii="Times New Roman" w:hAnsi="Times New Roman"/>
          <w:sz w:val="24"/>
          <w:szCs w:val="24"/>
          <w:lang w:val="sr-Cyrl-RS"/>
        </w:rPr>
        <w:t>Народној скупштини на основу члана 260. став 1. Закона о тржишту капитала.</w:t>
      </w:r>
    </w:p>
    <w:p w:rsidR="00E45A3E" w:rsidRDefault="00E45A3E" w:rsidP="00E45A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E45A3E" w:rsidRDefault="00E45A3E" w:rsidP="00E45A3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E45A3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За представника Одбора  на седници Народне скупштине одређена је др Александра Томић, председник Одбора.</w:t>
      </w:r>
    </w:p>
    <w:p w:rsidR="00E45A3E" w:rsidRDefault="00E45A3E" w:rsidP="00E45A3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E45A3E" w:rsidRDefault="004747ED" w:rsidP="00E45A3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и:</w:t>
      </w:r>
    </w:p>
    <w:p w:rsidR="00E45A3E" w:rsidRDefault="00E45A3E" w:rsidP="00E45A3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E45A3E">
      <w:pPr>
        <w:ind w:left="7200"/>
        <w:rPr>
          <w:lang w:val="sr-Cyrl-RS"/>
        </w:rPr>
      </w:pPr>
      <w:r>
        <w:rPr>
          <w:lang w:val="sr-Cyrl-RS"/>
        </w:rPr>
        <w:t xml:space="preserve">      П Р Е Д Л О Г</w:t>
      </w:r>
    </w:p>
    <w:p w:rsidR="00E45A3E" w:rsidRDefault="00E45A3E" w:rsidP="004747ED">
      <w:pPr>
        <w:pStyle w:val="NoSpacing"/>
        <w:jc w:val="both"/>
        <w:rPr>
          <w:lang w:val="sr-Cyrl-RS"/>
        </w:rPr>
      </w:pPr>
      <w:r>
        <w:rPr>
          <w:sz w:val="26"/>
          <w:szCs w:val="26"/>
          <w:lang w:val="sr-Cyrl-RS"/>
        </w:rPr>
        <w:tab/>
      </w:r>
    </w:p>
    <w:p w:rsidR="00E45A3E" w:rsidRDefault="00E45A3E" w:rsidP="00E45A3E">
      <w:pPr>
        <w:jc w:val="both"/>
        <w:rPr>
          <w:lang w:val="sr-Cyrl-RS"/>
        </w:rPr>
      </w:pPr>
    </w:p>
    <w:p w:rsidR="00E45A3E" w:rsidRDefault="00E45A3E" w:rsidP="00E45A3E">
      <w:pPr>
        <w:jc w:val="center"/>
        <w:rPr>
          <w:lang w:val="sr-Cyrl-RS"/>
        </w:rPr>
      </w:pPr>
      <w:r>
        <w:rPr>
          <w:lang w:val="sr-Cyrl-RS"/>
        </w:rPr>
        <w:t>ЗАКЉУЧАК</w:t>
      </w:r>
    </w:p>
    <w:p w:rsidR="00E45A3E" w:rsidRDefault="00E45A3E" w:rsidP="00E45A3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ПОВОДОМ  РАЗМАТРАЊА ГОДИШЊЕГ  ИЗВЕШТАЈА КОМИСИЈЕ  ЗА ХАРТИЈЕ  ОД ВРЕДНОСТИ ЗА 2020. ГОДИНУ</w:t>
      </w:r>
    </w:p>
    <w:p w:rsidR="00E45A3E" w:rsidRDefault="00E45A3E" w:rsidP="00E45A3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Прихвата се Годишњи извештај Комисије за хартије од вредности за 2020. годину.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E45A3E" w:rsidRDefault="00E45A3E" w:rsidP="00E45A3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35F8" w:rsidRPr="00D935F8" w:rsidRDefault="00E45A3E" w:rsidP="00D935F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E45A3E" w:rsidRPr="00903C33" w:rsidRDefault="00E45A3E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47ED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AE194D">
        <w:rPr>
          <w:lang w:val="sr-Cyrl-RS"/>
        </w:rPr>
        <w:t xml:space="preserve">       </w:t>
      </w:r>
    </w:p>
    <w:p w:rsidR="006C5869" w:rsidRDefault="00AE194D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Седница је завршена у 1</w:t>
      </w:r>
      <w:r w:rsidR="00903C33">
        <w:rPr>
          <w:lang w:val="sr-Cyrl-RS"/>
        </w:rPr>
        <w:t>3</w:t>
      </w:r>
      <w:r w:rsidR="006C5869" w:rsidRPr="006C5869">
        <w:t>,</w:t>
      </w:r>
      <w:r w:rsidR="00903C33">
        <w:rPr>
          <w:lang w:val="sr-Cyrl-RS"/>
        </w:rPr>
        <w:t>10</w:t>
      </w:r>
      <w:r w:rsidR="006C5869" w:rsidRPr="006C5869">
        <w:t xml:space="preserve"> </w:t>
      </w:r>
      <w:r w:rsidR="006C5869" w:rsidRPr="006C5869">
        <w:rPr>
          <w:lang w:val="sr-Cyrl-RS"/>
        </w:rPr>
        <w:t>часова.</w:t>
      </w:r>
    </w:p>
    <w:p w:rsidR="00B91E3E" w:rsidRDefault="00B91E3E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344E8" w:rsidRPr="006C5869" w:rsidRDefault="007344E8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Седница је тонски снимана.</w:t>
      </w:r>
    </w:p>
    <w:p w:rsidR="006C5869" w:rsidRP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7BCC" w:rsidRPr="006C5869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903C33">
        <w:rPr>
          <w:rFonts w:eastAsiaTheme="minorEastAsia"/>
          <w:color w:val="000000"/>
          <w:lang w:val="sr-Cyrl-CS" w:eastAsia="sr-Cyrl-CS"/>
        </w:rPr>
        <w:t>СЕКРЕТАР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</w:t>
      </w:r>
      <w:r w:rsidR="00903C33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CF48ED">
        <w:rPr>
          <w:rFonts w:eastAsiaTheme="minorEastAsia"/>
          <w:color w:val="000000"/>
          <w:lang w:val="sr-Cyrl-CS" w:eastAsia="sr-Cyrl-CS"/>
        </w:rPr>
        <w:t xml:space="preserve">     </w:t>
      </w:r>
      <w:r w:rsidRPr="006C5869">
        <w:rPr>
          <w:rFonts w:eastAsiaTheme="minorEastAsia"/>
          <w:color w:val="000000"/>
          <w:lang w:val="sr-Cyrl-CS" w:eastAsia="sr-Cyrl-CS"/>
        </w:rPr>
        <w:t>ПРЕДСЕДНИ</w:t>
      </w:r>
      <w:r w:rsidR="00CF48ED">
        <w:rPr>
          <w:rFonts w:eastAsiaTheme="minorEastAsia"/>
          <w:color w:val="000000"/>
          <w:lang w:val="sr-Cyrl-CS" w:eastAsia="sr-Cyrl-CS"/>
        </w:rPr>
        <w:t>К</w:t>
      </w: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7211FA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 Тијана Игњатовић</w:t>
      </w:r>
      <w:r w:rsidR="00AE194D"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576E3D">
        <w:rPr>
          <w:rFonts w:eastAsiaTheme="minorEastAsia"/>
          <w:color w:val="000000"/>
          <w:lang w:val="sr-Cyrl-RS" w:eastAsia="sr-Cyrl-CS"/>
        </w:rPr>
        <w:t xml:space="preserve">           </w:t>
      </w:r>
      <w:r w:rsidRPr="006C5869">
        <w:rPr>
          <w:rFonts w:eastAsiaTheme="minorEastAsia"/>
          <w:color w:val="000000"/>
          <w:lang w:val="sr-Cyrl-CS" w:eastAsia="sr-Cyrl-CS"/>
        </w:rPr>
        <w:t xml:space="preserve">др  </w:t>
      </w:r>
      <w:r w:rsidRPr="006C5869">
        <w:rPr>
          <w:lang w:val="sr-Cyrl-RS"/>
        </w:rPr>
        <w:t>Александра Томић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7211FA" w:rsidSect="00B51B37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A4" w:rsidRDefault="002C45A4" w:rsidP="00BD6B3F">
      <w:r>
        <w:separator/>
      </w:r>
    </w:p>
  </w:endnote>
  <w:endnote w:type="continuationSeparator" w:id="0">
    <w:p w:rsidR="002C45A4" w:rsidRDefault="002C45A4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7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A4" w:rsidRDefault="002C45A4" w:rsidP="00BD6B3F">
      <w:r>
        <w:separator/>
      </w:r>
    </w:p>
  </w:footnote>
  <w:footnote w:type="continuationSeparator" w:id="0">
    <w:p w:rsidR="002C45A4" w:rsidRDefault="002C45A4" w:rsidP="00BD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6C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36403"/>
    <w:multiLevelType w:val="hybridMultilevel"/>
    <w:tmpl w:val="43F211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549CD"/>
    <w:rsid w:val="0008303A"/>
    <w:rsid w:val="000B3466"/>
    <w:rsid w:val="000D2CD3"/>
    <w:rsid w:val="000D61CF"/>
    <w:rsid w:val="000E15EB"/>
    <w:rsid w:val="0012566E"/>
    <w:rsid w:val="00147F32"/>
    <w:rsid w:val="00171501"/>
    <w:rsid w:val="001758C6"/>
    <w:rsid w:val="00197BCC"/>
    <w:rsid w:val="001A702A"/>
    <w:rsid w:val="001B2272"/>
    <w:rsid w:val="001C7472"/>
    <w:rsid w:val="001F5E4D"/>
    <w:rsid w:val="00221382"/>
    <w:rsid w:val="002242E0"/>
    <w:rsid w:val="0023182F"/>
    <w:rsid w:val="0025316D"/>
    <w:rsid w:val="002C2DB6"/>
    <w:rsid w:val="002C45A4"/>
    <w:rsid w:val="002E62BA"/>
    <w:rsid w:val="002F4A9D"/>
    <w:rsid w:val="00320D74"/>
    <w:rsid w:val="00322BEB"/>
    <w:rsid w:val="00335739"/>
    <w:rsid w:val="003454D4"/>
    <w:rsid w:val="00364308"/>
    <w:rsid w:val="00434EF2"/>
    <w:rsid w:val="00436F14"/>
    <w:rsid w:val="00437527"/>
    <w:rsid w:val="00442EBB"/>
    <w:rsid w:val="00462B66"/>
    <w:rsid w:val="004747ED"/>
    <w:rsid w:val="00503FEA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35658"/>
    <w:rsid w:val="0064102F"/>
    <w:rsid w:val="00645B25"/>
    <w:rsid w:val="00657AD4"/>
    <w:rsid w:val="00662B53"/>
    <w:rsid w:val="00665C4C"/>
    <w:rsid w:val="00675B9F"/>
    <w:rsid w:val="0069360D"/>
    <w:rsid w:val="006C5869"/>
    <w:rsid w:val="006F6072"/>
    <w:rsid w:val="0070068E"/>
    <w:rsid w:val="00713FD4"/>
    <w:rsid w:val="007211FA"/>
    <w:rsid w:val="007211FC"/>
    <w:rsid w:val="00722B8A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130D0"/>
    <w:rsid w:val="0082141C"/>
    <w:rsid w:val="00837ACC"/>
    <w:rsid w:val="00866A68"/>
    <w:rsid w:val="008734E8"/>
    <w:rsid w:val="00887714"/>
    <w:rsid w:val="008B294B"/>
    <w:rsid w:val="008D4508"/>
    <w:rsid w:val="008F6713"/>
    <w:rsid w:val="00903C33"/>
    <w:rsid w:val="009210D3"/>
    <w:rsid w:val="00946427"/>
    <w:rsid w:val="00997216"/>
    <w:rsid w:val="009D4C07"/>
    <w:rsid w:val="009E19B4"/>
    <w:rsid w:val="009F58FE"/>
    <w:rsid w:val="00A10888"/>
    <w:rsid w:val="00A27322"/>
    <w:rsid w:val="00A44597"/>
    <w:rsid w:val="00A45F07"/>
    <w:rsid w:val="00A55F18"/>
    <w:rsid w:val="00A76C96"/>
    <w:rsid w:val="00A8635F"/>
    <w:rsid w:val="00AA2392"/>
    <w:rsid w:val="00AB6513"/>
    <w:rsid w:val="00AC1B4E"/>
    <w:rsid w:val="00AD279A"/>
    <w:rsid w:val="00AE194D"/>
    <w:rsid w:val="00B036CA"/>
    <w:rsid w:val="00B4706F"/>
    <w:rsid w:val="00B51B37"/>
    <w:rsid w:val="00B546DB"/>
    <w:rsid w:val="00B76807"/>
    <w:rsid w:val="00B91E3E"/>
    <w:rsid w:val="00B94BFE"/>
    <w:rsid w:val="00BA042F"/>
    <w:rsid w:val="00BD6B3F"/>
    <w:rsid w:val="00BE0B86"/>
    <w:rsid w:val="00C405ED"/>
    <w:rsid w:val="00C56709"/>
    <w:rsid w:val="00C60172"/>
    <w:rsid w:val="00C6569C"/>
    <w:rsid w:val="00CA2DD9"/>
    <w:rsid w:val="00CF48ED"/>
    <w:rsid w:val="00D357B0"/>
    <w:rsid w:val="00D368DB"/>
    <w:rsid w:val="00D45897"/>
    <w:rsid w:val="00D526ED"/>
    <w:rsid w:val="00D721A4"/>
    <w:rsid w:val="00D935F8"/>
    <w:rsid w:val="00DB22DF"/>
    <w:rsid w:val="00DB2874"/>
    <w:rsid w:val="00DD5545"/>
    <w:rsid w:val="00E42C5D"/>
    <w:rsid w:val="00E45A3E"/>
    <w:rsid w:val="00E6239C"/>
    <w:rsid w:val="00F02F92"/>
    <w:rsid w:val="00F05173"/>
    <w:rsid w:val="00F23C76"/>
    <w:rsid w:val="00F55A7D"/>
    <w:rsid w:val="00F63E05"/>
    <w:rsid w:val="00F81BE5"/>
    <w:rsid w:val="00F91072"/>
    <w:rsid w:val="00F93942"/>
    <w:rsid w:val="00FA7787"/>
    <w:rsid w:val="00FB5871"/>
    <w:rsid w:val="00FC1368"/>
    <w:rsid w:val="00FC49D2"/>
    <w:rsid w:val="00FD7A36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1AA3"/>
  <w15:docId w15:val="{EB55F727-8E5F-41BA-A800-B92AF5E5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F049-8371-4EE1-BE19-7502B48E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Milanka Pokrajac</cp:lastModifiedBy>
  <cp:revision>12</cp:revision>
  <cp:lastPrinted>2020-11-10T13:26:00Z</cp:lastPrinted>
  <dcterms:created xsi:type="dcterms:W3CDTF">2021-05-26T13:00:00Z</dcterms:created>
  <dcterms:modified xsi:type="dcterms:W3CDTF">2021-06-24T09:37:00Z</dcterms:modified>
</cp:coreProperties>
</file>